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2A4" w:rsidRPr="00A742A4" w:rsidRDefault="00A742A4" w:rsidP="00C344B2">
      <w:pPr>
        <w:jc w:val="center"/>
        <w:rPr>
          <w:b/>
          <w:sz w:val="16"/>
          <w:szCs w:val="16"/>
        </w:rPr>
      </w:pPr>
    </w:p>
    <w:p w:rsidR="00DC6624" w:rsidRDefault="00C344B2" w:rsidP="00C344B2">
      <w:pPr>
        <w:jc w:val="center"/>
        <w:rPr>
          <w:b/>
          <w:sz w:val="32"/>
          <w:szCs w:val="32"/>
        </w:rPr>
      </w:pPr>
      <w:r>
        <w:rPr>
          <w:b/>
          <w:sz w:val="32"/>
          <w:szCs w:val="32"/>
        </w:rPr>
        <w:t xml:space="preserve">DOMAČI </w:t>
      </w:r>
      <w:r w:rsidRPr="00C344B2">
        <w:rPr>
          <w:b/>
          <w:sz w:val="32"/>
          <w:szCs w:val="32"/>
        </w:rPr>
        <w:t>ŠPORTNO VZGOJNI KARTON</w:t>
      </w:r>
    </w:p>
    <w:p w:rsidR="00C344B2" w:rsidRPr="00C344B2" w:rsidRDefault="00C344B2" w:rsidP="00C344B2">
      <w:pPr>
        <w:rPr>
          <w:rFonts w:ascii="Calibri" w:hAnsi="Calibri" w:cs="Calibri"/>
          <w:b/>
        </w:rPr>
      </w:pPr>
      <w:r>
        <w:rPr>
          <w:rFonts w:ascii="Calibri" w:hAnsi="Calibri" w:cs="Calibri"/>
          <w:b/>
        </w:rPr>
        <w:t>ATV</w:t>
      </w:r>
      <w:r w:rsidRPr="00C344B2">
        <w:rPr>
          <w:rFonts w:ascii="Calibri" w:hAnsi="Calibri" w:cs="Calibri"/>
          <w:b/>
        </w:rPr>
        <w:t xml:space="preserve"> – telesna višina</w:t>
      </w:r>
    </w:p>
    <w:p w:rsidR="00C344B2" w:rsidRPr="00C344B2" w:rsidRDefault="00C344B2" w:rsidP="00C344B2">
      <w:pPr>
        <w:rPr>
          <w:rFonts w:ascii="Calibri" w:hAnsi="Calibri" w:cs="Calibri"/>
          <w:b/>
        </w:rPr>
      </w:pPr>
      <w:r w:rsidRPr="00C344B2">
        <w:rPr>
          <w:rFonts w:ascii="Calibri" w:hAnsi="Calibri" w:cs="Calibri"/>
          <w:b/>
        </w:rPr>
        <w:t>ATT – teža</w:t>
      </w:r>
    </w:p>
    <w:p w:rsidR="00C344B2" w:rsidRPr="00C344B2" w:rsidRDefault="00C344B2" w:rsidP="00C344B2">
      <w:pPr>
        <w:rPr>
          <w:rFonts w:ascii="Calibri" w:hAnsi="Calibri" w:cs="Calibri"/>
        </w:rPr>
      </w:pPr>
      <w:r>
        <w:rPr>
          <w:rFonts w:ascii="Calibri" w:hAnsi="Calibri" w:cs="Calibri"/>
          <w:b/>
        </w:rPr>
        <w:t>ON</w:t>
      </w:r>
      <w:r w:rsidRPr="00C344B2">
        <w:rPr>
          <w:rFonts w:ascii="Calibri" w:hAnsi="Calibri" w:cs="Calibri"/>
          <w:b/>
        </w:rPr>
        <w:t xml:space="preserve"> – obseg nadlah</w:t>
      </w:r>
      <w:r>
        <w:rPr>
          <w:rFonts w:ascii="Calibri" w:hAnsi="Calibri" w:cs="Calibri"/>
          <w:b/>
        </w:rPr>
        <w:t xml:space="preserve">ti na sredini in obseg trebuha, okoli popka </w:t>
      </w:r>
      <w:r>
        <w:rPr>
          <w:rFonts w:ascii="Calibri" w:hAnsi="Calibri" w:cs="Calibri"/>
        </w:rPr>
        <w:t>(AKG – kožna guba nadlahti)</w:t>
      </w:r>
    </w:p>
    <w:p w:rsidR="00C344B2" w:rsidRPr="00C344B2" w:rsidRDefault="00C344B2" w:rsidP="00C344B2">
      <w:pPr>
        <w:rPr>
          <w:rFonts w:ascii="Calibri" w:hAnsi="Calibri" w:cs="Calibri"/>
        </w:rPr>
      </w:pPr>
      <w:r>
        <w:rPr>
          <w:rFonts w:ascii="Calibri" w:hAnsi="Calibri" w:cs="Calibri"/>
          <w:b/>
        </w:rPr>
        <w:t>PR</w:t>
      </w:r>
      <w:r w:rsidRPr="00C344B2">
        <w:rPr>
          <w:rFonts w:ascii="Calibri" w:hAnsi="Calibri" w:cs="Calibri"/>
          <w:b/>
        </w:rPr>
        <w:t xml:space="preserve"> – PRESTAVLJANJE STORŽEV</w:t>
      </w:r>
      <w:r w:rsidRPr="00C344B2">
        <w:rPr>
          <w:rFonts w:ascii="Calibri" w:hAnsi="Calibri" w:cs="Calibri"/>
          <w:b/>
        </w:rPr>
        <w:t xml:space="preserve"> </w:t>
      </w:r>
      <w:r w:rsidRPr="00C344B2">
        <w:rPr>
          <w:rFonts w:ascii="Calibri" w:hAnsi="Calibri" w:cs="Calibri"/>
        </w:rPr>
        <w:t>(DPR – dotikanje plošče z rokami)</w:t>
      </w:r>
    </w:p>
    <w:p w:rsidR="00C344B2" w:rsidRDefault="00C344B2" w:rsidP="00C344B2">
      <w:pPr>
        <w:rPr>
          <w:rFonts w:ascii="Calibri" w:hAnsi="Calibri" w:cs="Calibri"/>
        </w:rPr>
      </w:pPr>
      <w:r>
        <w:rPr>
          <w:rFonts w:ascii="Calibri" w:hAnsi="Calibri" w:cs="Calibri"/>
        </w:rPr>
        <w:t xml:space="preserve">Najprej naberemo 15 storžev. Na ravni podlagi v naravi postavimo storže na tla in pokleknemo tik ob storžih levo tako, da imamo storže na svoji desni strani. Na znak začnemo čim hitreje premikati storže iz leve na desno stran telesa. Pomembno je, da si na drugi strani označimo kvadrat cca 50x50cm, kjer morajo storži biti spravljeni. Merimo čas, koliko časa potrebujemo, da prestavimo vse storže na drugo stran. Vsakič lahko prestavimo le en storž. Preveri čas iz leve na desno stran in iz desne na levo stran. </w:t>
      </w:r>
    </w:p>
    <w:p w:rsidR="00C344B2" w:rsidRPr="00C344B2" w:rsidRDefault="00C344B2" w:rsidP="00C344B2">
      <w:pPr>
        <w:rPr>
          <w:rFonts w:ascii="Calibri" w:hAnsi="Calibri" w:cs="Calibri"/>
          <w:b/>
        </w:rPr>
      </w:pPr>
      <w:r>
        <w:rPr>
          <w:rFonts w:ascii="Calibri" w:hAnsi="Calibri" w:cs="Calibri"/>
          <w:b/>
        </w:rPr>
        <w:t>SVH</w:t>
      </w:r>
      <w:r w:rsidRPr="00C344B2">
        <w:rPr>
          <w:rFonts w:ascii="Calibri" w:hAnsi="Calibri" w:cs="Calibri"/>
          <w:b/>
        </w:rPr>
        <w:t xml:space="preserve"> – SKOKI V HRIB</w:t>
      </w:r>
      <w:r>
        <w:rPr>
          <w:rFonts w:ascii="Calibri" w:hAnsi="Calibri" w:cs="Calibri"/>
          <w:b/>
        </w:rPr>
        <w:t xml:space="preserve"> </w:t>
      </w:r>
      <w:r w:rsidRPr="00C344B2">
        <w:rPr>
          <w:rFonts w:ascii="Calibri" w:hAnsi="Calibri" w:cs="Calibri"/>
        </w:rPr>
        <w:t>(SDM – skok v daljino z mesta)</w:t>
      </w:r>
    </w:p>
    <w:p w:rsidR="00C344B2" w:rsidRDefault="00C344B2" w:rsidP="00C344B2">
      <w:pPr>
        <w:rPr>
          <w:rFonts w:ascii="Calibri" w:hAnsi="Calibri" w:cs="Calibri"/>
        </w:rPr>
      </w:pPr>
      <w:r>
        <w:rPr>
          <w:rFonts w:ascii="Calibri" w:hAnsi="Calibri" w:cs="Calibri"/>
        </w:rPr>
        <w:t xml:space="preserve">Nekje v naravi najdemo hrib (ne prestrm in ne preveč položen). Označimo štartno mesto. Na voljo imamo tri sonožne skoke v hrib. Izmerimo razdaljo vseh treh skokov. </w:t>
      </w:r>
    </w:p>
    <w:p w:rsidR="00C344B2" w:rsidRPr="00C344B2" w:rsidRDefault="00C344B2" w:rsidP="00C344B2">
      <w:pPr>
        <w:rPr>
          <w:rFonts w:ascii="Calibri" w:hAnsi="Calibri" w:cs="Calibri"/>
        </w:rPr>
      </w:pPr>
      <w:r w:rsidRPr="00C344B2">
        <w:rPr>
          <w:rFonts w:ascii="Calibri" w:hAnsi="Calibri" w:cs="Calibri"/>
          <w:b/>
        </w:rPr>
        <w:t>PON – POLIGON</w:t>
      </w:r>
      <w:r>
        <w:rPr>
          <w:rFonts w:ascii="Calibri" w:hAnsi="Calibri" w:cs="Calibri"/>
          <w:b/>
        </w:rPr>
        <w:t xml:space="preserve"> NAZAJ </w:t>
      </w:r>
      <w:r>
        <w:rPr>
          <w:rFonts w:ascii="Calibri" w:hAnsi="Calibri" w:cs="Calibri"/>
        </w:rPr>
        <w:t>(PON – poligon nazaj)</w:t>
      </w:r>
    </w:p>
    <w:p w:rsidR="00C344B2" w:rsidRDefault="00C344B2" w:rsidP="00C344B2">
      <w:pPr>
        <w:rPr>
          <w:rFonts w:ascii="Calibri" w:hAnsi="Calibri" w:cs="Calibri"/>
        </w:rPr>
      </w:pPr>
      <w:r>
        <w:rPr>
          <w:rFonts w:ascii="Calibri" w:hAnsi="Calibri" w:cs="Calibri"/>
        </w:rPr>
        <w:t xml:space="preserve">V naravi si pripravimo poligon. Poligon mora biti dolg vsaj 10m, vsebovati mora vsaj dve oviri, naše gibanje pa mora biti po vseh štirih naprej in nazaj. Označimo začetek in konec poligona. Merimo čas izvajanja poligona. Čas po vseh štirih naprej; Čas po vseh štirih nazaj. </w:t>
      </w:r>
    </w:p>
    <w:p w:rsidR="00C344B2" w:rsidRPr="00C344B2" w:rsidRDefault="00C344B2" w:rsidP="00C344B2">
      <w:pPr>
        <w:rPr>
          <w:rFonts w:ascii="Calibri" w:hAnsi="Calibri" w:cs="Calibri"/>
          <w:b/>
        </w:rPr>
      </w:pPr>
      <w:r w:rsidRPr="00C344B2">
        <w:rPr>
          <w:rFonts w:ascii="Calibri" w:hAnsi="Calibri" w:cs="Calibri"/>
          <w:b/>
        </w:rPr>
        <w:t>PRE – PREDKLON</w:t>
      </w:r>
    </w:p>
    <w:p w:rsidR="00C344B2" w:rsidRDefault="00C344B2" w:rsidP="00C344B2">
      <w:pPr>
        <w:rPr>
          <w:rFonts w:ascii="Calibri" w:hAnsi="Calibri" w:cs="Calibri"/>
        </w:rPr>
      </w:pPr>
      <w:r>
        <w:rPr>
          <w:rFonts w:ascii="Calibri" w:hAnsi="Calibri" w:cs="Calibri"/>
        </w:rPr>
        <w:t>Izvedeš predklon</w:t>
      </w:r>
      <w:r w:rsidR="00667FD9">
        <w:rPr>
          <w:rFonts w:ascii="Calibri" w:hAnsi="Calibri" w:cs="Calibri"/>
        </w:rPr>
        <w:t xml:space="preserve"> na popolnoma stegnjenih nogah</w:t>
      </w:r>
      <w:r>
        <w:rPr>
          <w:rFonts w:ascii="Calibri" w:hAnsi="Calibri" w:cs="Calibri"/>
        </w:rPr>
        <w:t xml:space="preserve"> in si označiš mesto, ki ga dosežeš s prsti.</w:t>
      </w:r>
    </w:p>
    <w:p w:rsidR="00C344B2" w:rsidRPr="00C344B2" w:rsidRDefault="00C344B2" w:rsidP="00C344B2">
      <w:pPr>
        <w:rPr>
          <w:rFonts w:ascii="Calibri" w:hAnsi="Calibri" w:cs="Calibri"/>
        </w:rPr>
      </w:pPr>
      <w:r>
        <w:rPr>
          <w:rFonts w:ascii="Calibri" w:hAnsi="Calibri" w:cs="Calibri"/>
          <w:b/>
        </w:rPr>
        <w:t>VE</w:t>
      </w:r>
      <w:r w:rsidR="00667FD9">
        <w:rPr>
          <w:rFonts w:ascii="Calibri" w:hAnsi="Calibri" w:cs="Calibri"/>
          <w:b/>
        </w:rPr>
        <w:t>V – VESA NA VEJI</w:t>
      </w:r>
      <w:r>
        <w:rPr>
          <w:rFonts w:ascii="Calibri" w:hAnsi="Calibri" w:cs="Calibri"/>
          <w:b/>
        </w:rPr>
        <w:t xml:space="preserve"> </w:t>
      </w:r>
      <w:r>
        <w:rPr>
          <w:rFonts w:ascii="Calibri" w:hAnsi="Calibri" w:cs="Calibri"/>
        </w:rPr>
        <w:t>(VZG – vesa v zgibi)</w:t>
      </w:r>
    </w:p>
    <w:p w:rsidR="00C344B2" w:rsidRDefault="00C344B2" w:rsidP="00C344B2">
      <w:pPr>
        <w:rPr>
          <w:rFonts w:ascii="Calibri" w:hAnsi="Calibri" w:cs="Calibri"/>
        </w:rPr>
      </w:pPr>
      <w:r>
        <w:rPr>
          <w:rFonts w:ascii="Calibri" w:hAnsi="Calibri" w:cs="Calibri"/>
        </w:rPr>
        <w:t>V gozdu ali drugje v naravi najdemo drevo, ki ima čvrste in nizke veje (malo več kot doseg roke). Na eno izmed vej se primemo tako, da s celim telesom visimo na veji in so noge v zraku. Merimo čas, koliko časa lahko visimo na veji. Med visenjem imamo roke, trup in noge stegnjene, pogled je usmerjen naprej. Najdaljši čas je 120 sekund.</w:t>
      </w:r>
    </w:p>
    <w:p w:rsidR="00C344B2" w:rsidRPr="00C344B2" w:rsidRDefault="00C344B2" w:rsidP="00C344B2">
      <w:pPr>
        <w:rPr>
          <w:rFonts w:ascii="Calibri" w:hAnsi="Calibri" w:cs="Calibri"/>
        </w:rPr>
      </w:pPr>
      <w:r>
        <w:rPr>
          <w:rFonts w:ascii="Calibri" w:hAnsi="Calibri" w:cs="Calibri"/>
          <w:b/>
        </w:rPr>
        <w:t xml:space="preserve">DN – DVIGOVANJE NOG  </w:t>
      </w:r>
      <w:r>
        <w:rPr>
          <w:rFonts w:ascii="Calibri" w:hAnsi="Calibri" w:cs="Calibri"/>
        </w:rPr>
        <w:t>(DT – dvigovanje trupa)</w:t>
      </w:r>
    </w:p>
    <w:p w:rsidR="00C344B2" w:rsidRDefault="00C344B2" w:rsidP="00C344B2">
      <w:pPr>
        <w:rPr>
          <w:rFonts w:ascii="Calibri" w:hAnsi="Calibri" w:cs="Calibri"/>
        </w:rPr>
      </w:pPr>
      <w:r>
        <w:rPr>
          <w:rFonts w:ascii="Calibri" w:hAnsi="Calibri" w:cs="Calibri"/>
        </w:rPr>
        <w:t xml:space="preserve">Tudi pri tej nalogi uporabimo vejo. Tokrat med visenjem krčimo noge tako, da dvigujemo oba kolena do prsi. Merimo, koliko dvigov nog opravimo. </w:t>
      </w:r>
    </w:p>
    <w:p w:rsidR="00C344B2" w:rsidRPr="00C344B2" w:rsidRDefault="00C344B2" w:rsidP="00C344B2">
      <w:pPr>
        <w:rPr>
          <w:rFonts w:ascii="Calibri" w:hAnsi="Calibri" w:cs="Calibri"/>
        </w:rPr>
      </w:pPr>
      <w:r w:rsidRPr="00C344B2">
        <w:rPr>
          <w:rFonts w:ascii="Calibri" w:hAnsi="Calibri" w:cs="Calibri"/>
          <w:b/>
        </w:rPr>
        <w:t>TEK 1 – 50m teka v klanec</w:t>
      </w:r>
      <w:r>
        <w:rPr>
          <w:rFonts w:ascii="Calibri" w:hAnsi="Calibri" w:cs="Calibri"/>
          <w:b/>
        </w:rPr>
        <w:t xml:space="preserve"> </w:t>
      </w:r>
      <w:r>
        <w:rPr>
          <w:rFonts w:ascii="Calibri" w:hAnsi="Calibri" w:cs="Calibri"/>
        </w:rPr>
        <w:t>(60 m – tek na 60 m)</w:t>
      </w:r>
    </w:p>
    <w:p w:rsidR="00C344B2" w:rsidRDefault="00C344B2" w:rsidP="00C344B2">
      <w:pPr>
        <w:rPr>
          <w:rFonts w:ascii="Calibri" w:hAnsi="Calibri" w:cs="Calibri"/>
        </w:rPr>
      </w:pPr>
      <w:r>
        <w:rPr>
          <w:rFonts w:ascii="Calibri" w:hAnsi="Calibri" w:cs="Calibri"/>
        </w:rPr>
        <w:t xml:space="preserve">Ponovno najdemo hrib (lahko uporabimo isti hrib kot pri skokih, le da mora biti ta dolg vsaj 50 korakov (50m). Označimo si začetek in konec. Merimo čas hitrega teka od štarta do cilja. </w:t>
      </w:r>
    </w:p>
    <w:p w:rsidR="00C344B2" w:rsidRPr="00C344B2" w:rsidRDefault="00C344B2" w:rsidP="00C344B2">
      <w:pPr>
        <w:rPr>
          <w:rFonts w:ascii="Calibri" w:hAnsi="Calibri" w:cs="Calibri"/>
        </w:rPr>
      </w:pPr>
      <w:r w:rsidRPr="00C344B2">
        <w:rPr>
          <w:rFonts w:ascii="Calibri" w:hAnsi="Calibri" w:cs="Calibri"/>
          <w:b/>
        </w:rPr>
        <w:t>TEK 2 – 500m teka</w:t>
      </w:r>
      <w:r>
        <w:rPr>
          <w:rFonts w:ascii="Calibri" w:hAnsi="Calibri" w:cs="Calibri"/>
          <w:b/>
        </w:rPr>
        <w:t xml:space="preserve"> </w:t>
      </w:r>
      <w:r>
        <w:rPr>
          <w:rFonts w:ascii="Calibri" w:hAnsi="Calibri" w:cs="Calibri"/>
        </w:rPr>
        <w:t>(60 0m – tek na 600 m)</w:t>
      </w:r>
    </w:p>
    <w:p w:rsidR="00C344B2" w:rsidRDefault="00C344B2" w:rsidP="00C344B2">
      <w:pPr>
        <w:rPr>
          <w:rFonts w:ascii="Calibri" w:hAnsi="Calibri" w:cs="Calibri"/>
        </w:rPr>
      </w:pPr>
      <w:r>
        <w:rPr>
          <w:rFonts w:ascii="Calibri" w:hAnsi="Calibri" w:cs="Calibri"/>
        </w:rPr>
        <w:t xml:space="preserve">Razdaljo, ki smo jo prej uporabil za tek v klanec, sedaj uporabimo za vzdržljivostni tek na 500m. Torej merimo, v kolikšnem času pridemo 5x gor in 5x dol. Cilj je na istem mestu kot štart, na 50. metru se moramo vsakič dotakniti oznake, ki si jo postavimo. </w:t>
      </w:r>
    </w:p>
    <w:p w:rsidR="00A742A4" w:rsidRDefault="00A742A4" w:rsidP="00A742A4">
      <w:pPr>
        <w:jc w:val="center"/>
        <w:rPr>
          <w:rFonts w:ascii="Calibri" w:hAnsi="Calibri" w:cs="Calibri"/>
          <w:b/>
          <w:sz w:val="28"/>
          <w:szCs w:val="28"/>
        </w:rPr>
      </w:pPr>
    </w:p>
    <w:p w:rsidR="00C344B2" w:rsidRPr="00A742A4" w:rsidRDefault="00A742A4" w:rsidP="00A742A4">
      <w:pPr>
        <w:jc w:val="center"/>
        <w:rPr>
          <w:rFonts w:ascii="Calibri" w:hAnsi="Calibri" w:cs="Calibri"/>
          <w:b/>
          <w:sz w:val="28"/>
          <w:szCs w:val="28"/>
        </w:rPr>
      </w:pPr>
      <w:r w:rsidRPr="00A742A4">
        <w:rPr>
          <w:rFonts w:ascii="Calibri" w:hAnsi="Calibri" w:cs="Calibri"/>
          <w:b/>
          <w:sz w:val="28"/>
          <w:szCs w:val="28"/>
        </w:rPr>
        <w:lastRenderedPageBreak/>
        <w:t>VNOS PODATKOV</w:t>
      </w:r>
    </w:p>
    <w:tbl>
      <w:tblPr>
        <w:tblStyle w:val="Tabelamrea"/>
        <w:tblW w:w="9067" w:type="dxa"/>
        <w:tblLook w:val="04A0" w:firstRow="1" w:lastRow="0" w:firstColumn="1" w:lastColumn="0" w:noHBand="0" w:noVBand="1"/>
      </w:tblPr>
      <w:tblGrid>
        <w:gridCol w:w="700"/>
        <w:gridCol w:w="855"/>
        <w:gridCol w:w="2511"/>
        <w:gridCol w:w="2592"/>
        <w:gridCol w:w="2409"/>
      </w:tblGrid>
      <w:tr w:rsidR="00667FD9" w:rsidRPr="00667FD9" w:rsidTr="0073399C">
        <w:tc>
          <w:tcPr>
            <w:tcW w:w="700" w:type="dxa"/>
            <w:shd w:val="clear" w:color="auto" w:fill="F7CAAC" w:themeFill="accent2" w:themeFillTint="66"/>
          </w:tcPr>
          <w:p w:rsidR="00667FD9" w:rsidRPr="00667FD9" w:rsidRDefault="00667FD9" w:rsidP="00C344B2">
            <w:pPr>
              <w:rPr>
                <w:rFonts w:cstheme="minorHAnsi"/>
                <w:b/>
                <w:sz w:val="24"/>
                <w:szCs w:val="24"/>
              </w:rPr>
            </w:pPr>
          </w:p>
        </w:tc>
        <w:tc>
          <w:tcPr>
            <w:tcW w:w="855" w:type="dxa"/>
            <w:shd w:val="clear" w:color="auto" w:fill="F7CAAC" w:themeFill="accent2" w:themeFillTint="66"/>
          </w:tcPr>
          <w:p w:rsidR="00667FD9" w:rsidRPr="00667FD9" w:rsidRDefault="00667FD9" w:rsidP="00667FD9">
            <w:pPr>
              <w:rPr>
                <w:rFonts w:cstheme="minorHAnsi"/>
                <w:b/>
                <w:sz w:val="24"/>
                <w:szCs w:val="24"/>
              </w:rPr>
            </w:pPr>
          </w:p>
        </w:tc>
        <w:tc>
          <w:tcPr>
            <w:tcW w:w="2511" w:type="dxa"/>
            <w:shd w:val="clear" w:color="auto" w:fill="F7CAAC" w:themeFill="accent2" w:themeFillTint="66"/>
          </w:tcPr>
          <w:p w:rsidR="00667FD9" w:rsidRPr="00667FD9" w:rsidRDefault="00667FD9" w:rsidP="00C344B2">
            <w:pPr>
              <w:rPr>
                <w:rFonts w:cstheme="minorHAnsi"/>
                <w:b/>
                <w:sz w:val="24"/>
                <w:szCs w:val="24"/>
              </w:rPr>
            </w:pPr>
            <w:r w:rsidRPr="00667FD9">
              <w:rPr>
                <w:rFonts w:cstheme="minorHAnsi"/>
                <w:b/>
                <w:sz w:val="24"/>
                <w:szCs w:val="24"/>
              </w:rPr>
              <w:t>Test</w:t>
            </w:r>
          </w:p>
        </w:tc>
        <w:tc>
          <w:tcPr>
            <w:tcW w:w="2592" w:type="dxa"/>
            <w:shd w:val="clear" w:color="auto" w:fill="F7CAAC" w:themeFill="accent2" w:themeFillTint="66"/>
          </w:tcPr>
          <w:p w:rsidR="00667FD9" w:rsidRPr="00667FD9" w:rsidRDefault="00667FD9" w:rsidP="0073399C">
            <w:pPr>
              <w:jc w:val="center"/>
              <w:rPr>
                <w:rFonts w:cstheme="minorHAnsi"/>
                <w:sz w:val="16"/>
                <w:szCs w:val="16"/>
              </w:rPr>
            </w:pPr>
            <w:r w:rsidRPr="00667FD9">
              <w:rPr>
                <w:rFonts w:cstheme="minorHAnsi"/>
                <w:b/>
                <w:sz w:val="24"/>
                <w:szCs w:val="24"/>
              </w:rPr>
              <w:t>Merjenje #1</w:t>
            </w:r>
            <w:r>
              <w:rPr>
                <w:rFonts w:cstheme="minorHAnsi"/>
                <w:b/>
                <w:sz w:val="24"/>
                <w:szCs w:val="24"/>
              </w:rPr>
              <w:t xml:space="preserve"> - </w:t>
            </w:r>
            <w:r>
              <w:rPr>
                <w:rFonts w:cstheme="minorHAnsi"/>
                <w:sz w:val="16"/>
                <w:szCs w:val="16"/>
              </w:rPr>
              <w:t>datum</w:t>
            </w:r>
          </w:p>
        </w:tc>
        <w:tc>
          <w:tcPr>
            <w:tcW w:w="2409" w:type="dxa"/>
            <w:shd w:val="clear" w:color="auto" w:fill="F7CAAC" w:themeFill="accent2" w:themeFillTint="66"/>
          </w:tcPr>
          <w:p w:rsidR="00667FD9" w:rsidRPr="00667FD9" w:rsidRDefault="00667FD9" w:rsidP="0073399C">
            <w:pPr>
              <w:jc w:val="center"/>
              <w:rPr>
                <w:rFonts w:cstheme="minorHAnsi"/>
                <w:b/>
                <w:sz w:val="24"/>
                <w:szCs w:val="24"/>
              </w:rPr>
            </w:pPr>
            <w:r w:rsidRPr="00667FD9">
              <w:rPr>
                <w:rFonts w:cstheme="minorHAnsi"/>
                <w:b/>
                <w:sz w:val="24"/>
                <w:szCs w:val="24"/>
              </w:rPr>
              <w:t>Merjenje #2</w:t>
            </w:r>
            <w:r>
              <w:rPr>
                <w:rFonts w:cstheme="minorHAnsi"/>
                <w:b/>
                <w:sz w:val="24"/>
                <w:szCs w:val="24"/>
              </w:rPr>
              <w:t xml:space="preserve">- </w:t>
            </w:r>
            <w:r>
              <w:rPr>
                <w:rFonts w:cstheme="minorHAnsi"/>
                <w:sz w:val="16"/>
                <w:szCs w:val="16"/>
              </w:rPr>
              <w:t>datum</w:t>
            </w:r>
          </w:p>
          <w:p w:rsidR="00667FD9" w:rsidRPr="00667FD9" w:rsidRDefault="00667FD9" w:rsidP="0073399C">
            <w:pPr>
              <w:jc w:val="center"/>
              <w:rPr>
                <w:rFonts w:cstheme="minorHAnsi"/>
                <w:b/>
                <w:sz w:val="24"/>
                <w:szCs w:val="24"/>
              </w:rPr>
            </w:pPr>
          </w:p>
        </w:tc>
      </w:tr>
      <w:tr w:rsidR="00667FD9" w:rsidRPr="00667FD9" w:rsidTr="0073399C">
        <w:tc>
          <w:tcPr>
            <w:tcW w:w="700" w:type="dxa"/>
            <w:shd w:val="clear" w:color="auto" w:fill="F4B083" w:themeFill="accent2" w:themeFillTint="99"/>
          </w:tcPr>
          <w:p w:rsidR="00667FD9" w:rsidRPr="00667FD9" w:rsidRDefault="00667FD9" w:rsidP="00C344B2">
            <w:pPr>
              <w:rPr>
                <w:rFonts w:cstheme="minorHAnsi"/>
                <w:b/>
                <w:sz w:val="24"/>
                <w:szCs w:val="24"/>
              </w:rPr>
            </w:pPr>
            <w:r w:rsidRPr="00667FD9">
              <w:rPr>
                <w:rFonts w:cstheme="minorHAnsi"/>
                <w:b/>
                <w:sz w:val="24"/>
                <w:szCs w:val="24"/>
              </w:rPr>
              <w:t>1</w:t>
            </w:r>
          </w:p>
        </w:tc>
        <w:tc>
          <w:tcPr>
            <w:tcW w:w="855" w:type="dxa"/>
            <w:shd w:val="clear" w:color="auto" w:fill="F4B083" w:themeFill="accent2" w:themeFillTint="99"/>
          </w:tcPr>
          <w:p w:rsidR="00667FD9" w:rsidRPr="00667FD9" w:rsidRDefault="00667FD9" w:rsidP="00667FD9">
            <w:pPr>
              <w:rPr>
                <w:rFonts w:cstheme="minorHAnsi"/>
                <w:b/>
                <w:sz w:val="24"/>
                <w:szCs w:val="24"/>
              </w:rPr>
            </w:pPr>
            <w:r w:rsidRPr="00667FD9">
              <w:rPr>
                <w:rFonts w:cstheme="minorHAnsi"/>
                <w:b/>
                <w:sz w:val="24"/>
                <w:szCs w:val="24"/>
              </w:rPr>
              <w:t>ATV</w:t>
            </w:r>
          </w:p>
        </w:tc>
        <w:tc>
          <w:tcPr>
            <w:tcW w:w="2511" w:type="dxa"/>
            <w:shd w:val="clear" w:color="auto" w:fill="F4B083" w:themeFill="accent2" w:themeFillTint="99"/>
          </w:tcPr>
          <w:p w:rsidR="00667FD9" w:rsidRDefault="00667FD9" w:rsidP="00C344B2">
            <w:pPr>
              <w:rPr>
                <w:rFonts w:cstheme="minorHAnsi"/>
                <w:b/>
                <w:sz w:val="24"/>
                <w:szCs w:val="24"/>
              </w:rPr>
            </w:pPr>
            <w:r w:rsidRPr="00667FD9">
              <w:rPr>
                <w:rFonts w:cstheme="minorHAnsi"/>
                <w:b/>
                <w:sz w:val="24"/>
                <w:szCs w:val="24"/>
              </w:rPr>
              <w:t>Telesna višina</w:t>
            </w:r>
          </w:p>
          <w:p w:rsidR="00667FD9" w:rsidRPr="00667FD9" w:rsidRDefault="00667FD9" w:rsidP="00C344B2">
            <w:pPr>
              <w:rPr>
                <w:rFonts w:cstheme="minorHAnsi"/>
                <w:b/>
                <w:sz w:val="24"/>
                <w:szCs w:val="24"/>
              </w:rPr>
            </w:pPr>
          </w:p>
        </w:tc>
        <w:tc>
          <w:tcPr>
            <w:tcW w:w="2592" w:type="dxa"/>
            <w:shd w:val="clear" w:color="auto" w:fill="F4B083" w:themeFill="accent2" w:themeFillTint="99"/>
          </w:tcPr>
          <w:p w:rsidR="00667FD9" w:rsidRPr="00667FD9" w:rsidRDefault="00667FD9" w:rsidP="00C344B2">
            <w:pPr>
              <w:rPr>
                <w:rFonts w:cstheme="minorHAnsi"/>
                <w:b/>
                <w:sz w:val="24"/>
                <w:szCs w:val="24"/>
              </w:rPr>
            </w:pPr>
          </w:p>
        </w:tc>
        <w:tc>
          <w:tcPr>
            <w:tcW w:w="2409" w:type="dxa"/>
            <w:shd w:val="clear" w:color="auto" w:fill="F4B083" w:themeFill="accent2" w:themeFillTint="99"/>
          </w:tcPr>
          <w:p w:rsidR="00667FD9" w:rsidRPr="00667FD9" w:rsidRDefault="00667FD9" w:rsidP="00C344B2">
            <w:pPr>
              <w:rPr>
                <w:rFonts w:cstheme="minorHAnsi"/>
                <w:b/>
                <w:sz w:val="24"/>
                <w:szCs w:val="24"/>
              </w:rPr>
            </w:pPr>
          </w:p>
        </w:tc>
      </w:tr>
      <w:tr w:rsidR="00667FD9" w:rsidRPr="00667FD9" w:rsidTr="0073399C">
        <w:tc>
          <w:tcPr>
            <w:tcW w:w="700" w:type="dxa"/>
            <w:shd w:val="clear" w:color="auto" w:fill="C5E0B3" w:themeFill="accent6" w:themeFillTint="66"/>
          </w:tcPr>
          <w:p w:rsidR="00667FD9" w:rsidRPr="00667FD9" w:rsidRDefault="00667FD9" w:rsidP="00C344B2">
            <w:pPr>
              <w:rPr>
                <w:rFonts w:cstheme="minorHAnsi"/>
                <w:b/>
                <w:sz w:val="24"/>
                <w:szCs w:val="24"/>
              </w:rPr>
            </w:pPr>
            <w:r w:rsidRPr="00667FD9">
              <w:rPr>
                <w:rFonts w:cstheme="minorHAnsi"/>
                <w:b/>
                <w:sz w:val="24"/>
                <w:szCs w:val="24"/>
              </w:rPr>
              <w:t>2</w:t>
            </w:r>
          </w:p>
        </w:tc>
        <w:tc>
          <w:tcPr>
            <w:tcW w:w="855" w:type="dxa"/>
            <w:shd w:val="clear" w:color="auto" w:fill="C5E0B3" w:themeFill="accent6" w:themeFillTint="66"/>
          </w:tcPr>
          <w:p w:rsidR="00667FD9" w:rsidRPr="00667FD9" w:rsidRDefault="00667FD9" w:rsidP="00667FD9">
            <w:pPr>
              <w:rPr>
                <w:rFonts w:cstheme="minorHAnsi"/>
                <w:b/>
                <w:sz w:val="24"/>
                <w:szCs w:val="24"/>
              </w:rPr>
            </w:pPr>
            <w:r w:rsidRPr="00667FD9">
              <w:rPr>
                <w:rFonts w:cstheme="minorHAnsi"/>
                <w:b/>
                <w:sz w:val="24"/>
                <w:szCs w:val="24"/>
              </w:rPr>
              <w:t>ATT</w:t>
            </w:r>
          </w:p>
        </w:tc>
        <w:tc>
          <w:tcPr>
            <w:tcW w:w="2511" w:type="dxa"/>
            <w:shd w:val="clear" w:color="auto" w:fill="C5E0B3" w:themeFill="accent6" w:themeFillTint="66"/>
          </w:tcPr>
          <w:p w:rsidR="00667FD9" w:rsidRDefault="00667FD9" w:rsidP="00C344B2">
            <w:pPr>
              <w:rPr>
                <w:rFonts w:cstheme="minorHAnsi"/>
                <w:b/>
                <w:sz w:val="24"/>
                <w:szCs w:val="24"/>
              </w:rPr>
            </w:pPr>
            <w:r w:rsidRPr="00667FD9">
              <w:rPr>
                <w:rFonts w:cstheme="minorHAnsi"/>
                <w:b/>
                <w:sz w:val="24"/>
                <w:szCs w:val="24"/>
              </w:rPr>
              <w:t>Telesna teža</w:t>
            </w:r>
          </w:p>
          <w:p w:rsidR="00667FD9" w:rsidRPr="00667FD9" w:rsidRDefault="00667FD9" w:rsidP="00C344B2">
            <w:pPr>
              <w:rPr>
                <w:rFonts w:cstheme="minorHAnsi"/>
                <w:b/>
                <w:sz w:val="24"/>
                <w:szCs w:val="24"/>
              </w:rPr>
            </w:pPr>
          </w:p>
        </w:tc>
        <w:tc>
          <w:tcPr>
            <w:tcW w:w="2592" w:type="dxa"/>
            <w:shd w:val="clear" w:color="auto" w:fill="C5E0B3" w:themeFill="accent6" w:themeFillTint="66"/>
          </w:tcPr>
          <w:p w:rsidR="00667FD9" w:rsidRPr="00667FD9" w:rsidRDefault="00667FD9" w:rsidP="00C344B2">
            <w:pPr>
              <w:rPr>
                <w:rFonts w:cstheme="minorHAnsi"/>
                <w:b/>
                <w:sz w:val="24"/>
                <w:szCs w:val="24"/>
              </w:rPr>
            </w:pPr>
          </w:p>
        </w:tc>
        <w:tc>
          <w:tcPr>
            <w:tcW w:w="2409" w:type="dxa"/>
            <w:shd w:val="clear" w:color="auto" w:fill="C5E0B3" w:themeFill="accent6" w:themeFillTint="66"/>
          </w:tcPr>
          <w:p w:rsidR="00667FD9" w:rsidRPr="00667FD9" w:rsidRDefault="00667FD9" w:rsidP="00C344B2">
            <w:pPr>
              <w:rPr>
                <w:rFonts w:cstheme="minorHAnsi"/>
                <w:b/>
                <w:sz w:val="24"/>
                <w:szCs w:val="24"/>
              </w:rPr>
            </w:pPr>
          </w:p>
        </w:tc>
      </w:tr>
      <w:tr w:rsidR="00667FD9" w:rsidRPr="00667FD9" w:rsidTr="0073399C">
        <w:tc>
          <w:tcPr>
            <w:tcW w:w="700" w:type="dxa"/>
            <w:shd w:val="clear" w:color="auto" w:fill="F4B083" w:themeFill="accent2" w:themeFillTint="99"/>
          </w:tcPr>
          <w:p w:rsidR="00667FD9" w:rsidRPr="00667FD9" w:rsidRDefault="00667FD9" w:rsidP="00C344B2">
            <w:pPr>
              <w:rPr>
                <w:rFonts w:cstheme="minorHAnsi"/>
                <w:b/>
                <w:sz w:val="24"/>
                <w:szCs w:val="24"/>
              </w:rPr>
            </w:pPr>
            <w:r w:rsidRPr="00667FD9">
              <w:rPr>
                <w:rFonts w:cstheme="minorHAnsi"/>
                <w:b/>
                <w:sz w:val="24"/>
                <w:szCs w:val="24"/>
              </w:rPr>
              <w:t>3</w:t>
            </w:r>
          </w:p>
        </w:tc>
        <w:tc>
          <w:tcPr>
            <w:tcW w:w="855" w:type="dxa"/>
            <w:shd w:val="clear" w:color="auto" w:fill="F4B083" w:themeFill="accent2" w:themeFillTint="99"/>
          </w:tcPr>
          <w:p w:rsidR="00667FD9" w:rsidRPr="00667FD9" w:rsidRDefault="00667FD9" w:rsidP="00667FD9">
            <w:pPr>
              <w:rPr>
                <w:rFonts w:cstheme="minorHAnsi"/>
                <w:b/>
                <w:sz w:val="24"/>
                <w:szCs w:val="24"/>
              </w:rPr>
            </w:pPr>
            <w:r w:rsidRPr="00667FD9">
              <w:rPr>
                <w:rFonts w:cstheme="minorHAnsi"/>
                <w:b/>
                <w:sz w:val="24"/>
                <w:szCs w:val="24"/>
              </w:rPr>
              <w:t>ONT</w:t>
            </w:r>
          </w:p>
        </w:tc>
        <w:tc>
          <w:tcPr>
            <w:tcW w:w="2511" w:type="dxa"/>
            <w:shd w:val="clear" w:color="auto" w:fill="F4B083" w:themeFill="accent2" w:themeFillTint="99"/>
          </w:tcPr>
          <w:p w:rsidR="00667FD9" w:rsidRDefault="00667FD9" w:rsidP="00C344B2">
            <w:pPr>
              <w:rPr>
                <w:rFonts w:cstheme="minorHAnsi"/>
                <w:b/>
                <w:sz w:val="24"/>
                <w:szCs w:val="24"/>
              </w:rPr>
            </w:pPr>
            <w:r w:rsidRPr="00667FD9">
              <w:rPr>
                <w:rFonts w:cstheme="minorHAnsi"/>
                <w:b/>
                <w:sz w:val="24"/>
                <w:szCs w:val="24"/>
              </w:rPr>
              <w:t xml:space="preserve">Obseg nadlahti in </w:t>
            </w:r>
          </w:p>
          <w:p w:rsidR="00667FD9" w:rsidRPr="00667FD9" w:rsidRDefault="00667FD9" w:rsidP="00C344B2">
            <w:pPr>
              <w:rPr>
                <w:rFonts w:cstheme="minorHAnsi"/>
                <w:b/>
                <w:sz w:val="24"/>
                <w:szCs w:val="24"/>
              </w:rPr>
            </w:pPr>
            <w:r>
              <w:rPr>
                <w:rFonts w:cstheme="minorHAnsi"/>
                <w:b/>
                <w:sz w:val="24"/>
                <w:szCs w:val="24"/>
              </w:rPr>
              <w:t>t</w:t>
            </w:r>
            <w:r w:rsidRPr="00667FD9">
              <w:rPr>
                <w:rFonts w:cstheme="minorHAnsi"/>
                <w:b/>
                <w:sz w:val="24"/>
                <w:szCs w:val="24"/>
              </w:rPr>
              <w:t>rebuha</w:t>
            </w:r>
          </w:p>
        </w:tc>
        <w:tc>
          <w:tcPr>
            <w:tcW w:w="2592" w:type="dxa"/>
            <w:shd w:val="clear" w:color="auto" w:fill="F4B083" w:themeFill="accent2" w:themeFillTint="99"/>
          </w:tcPr>
          <w:p w:rsidR="00667FD9" w:rsidRPr="00667FD9" w:rsidRDefault="00667FD9" w:rsidP="00C344B2">
            <w:pPr>
              <w:rPr>
                <w:rFonts w:cstheme="minorHAnsi"/>
                <w:b/>
                <w:sz w:val="24"/>
                <w:szCs w:val="24"/>
              </w:rPr>
            </w:pPr>
          </w:p>
        </w:tc>
        <w:tc>
          <w:tcPr>
            <w:tcW w:w="2409" w:type="dxa"/>
            <w:shd w:val="clear" w:color="auto" w:fill="F4B083" w:themeFill="accent2" w:themeFillTint="99"/>
          </w:tcPr>
          <w:p w:rsidR="00667FD9" w:rsidRPr="00667FD9" w:rsidRDefault="00667FD9" w:rsidP="00C344B2">
            <w:pPr>
              <w:rPr>
                <w:rFonts w:cstheme="minorHAnsi"/>
                <w:b/>
                <w:sz w:val="24"/>
                <w:szCs w:val="24"/>
              </w:rPr>
            </w:pPr>
          </w:p>
        </w:tc>
      </w:tr>
      <w:tr w:rsidR="00667FD9" w:rsidRPr="00667FD9" w:rsidTr="0073399C">
        <w:tc>
          <w:tcPr>
            <w:tcW w:w="700" w:type="dxa"/>
            <w:shd w:val="clear" w:color="auto" w:fill="FFD966" w:themeFill="accent4" w:themeFillTint="99"/>
          </w:tcPr>
          <w:p w:rsidR="00667FD9" w:rsidRPr="00667FD9" w:rsidRDefault="00667FD9" w:rsidP="00C344B2">
            <w:pPr>
              <w:rPr>
                <w:rFonts w:cstheme="minorHAnsi"/>
                <w:b/>
                <w:sz w:val="24"/>
                <w:szCs w:val="24"/>
              </w:rPr>
            </w:pPr>
            <w:r w:rsidRPr="00667FD9">
              <w:rPr>
                <w:rFonts w:cstheme="minorHAnsi"/>
                <w:b/>
                <w:sz w:val="24"/>
                <w:szCs w:val="24"/>
              </w:rPr>
              <w:t>4</w:t>
            </w:r>
          </w:p>
        </w:tc>
        <w:tc>
          <w:tcPr>
            <w:tcW w:w="855" w:type="dxa"/>
            <w:shd w:val="clear" w:color="auto" w:fill="FFD966" w:themeFill="accent4" w:themeFillTint="99"/>
          </w:tcPr>
          <w:p w:rsidR="00667FD9" w:rsidRPr="00667FD9" w:rsidRDefault="00667FD9" w:rsidP="00667FD9">
            <w:pPr>
              <w:rPr>
                <w:rFonts w:cstheme="minorHAnsi"/>
                <w:b/>
                <w:sz w:val="24"/>
                <w:szCs w:val="24"/>
              </w:rPr>
            </w:pPr>
            <w:r w:rsidRPr="00667FD9">
              <w:rPr>
                <w:rFonts w:cstheme="minorHAnsi"/>
                <w:b/>
                <w:sz w:val="24"/>
                <w:szCs w:val="24"/>
              </w:rPr>
              <w:t>PR</w:t>
            </w:r>
          </w:p>
        </w:tc>
        <w:tc>
          <w:tcPr>
            <w:tcW w:w="2511" w:type="dxa"/>
            <w:shd w:val="clear" w:color="auto" w:fill="FFD966" w:themeFill="accent4" w:themeFillTint="99"/>
          </w:tcPr>
          <w:p w:rsidR="00667FD9" w:rsidRDefault="00667FD9" w:rsidP="00C344B2">
            <w:pPr>
              <w:rPr>
                <w:rFonts w:cstheme="minorHAnsi"/>
                <w:b/>
                <w:sz w:val="24"/>
                <w:szCs w:val="24"/>
              </w:rPr>
            </w:pPr>
            <w:r w:rsidRPr="00667FD9">
              <w:rPr>
                <w:rFonts w:cstheme="minorHAnsi"/>
                <w:b/>
                <w:sz w:val="24"/>
                <w:szCs w:val="24"/>
              </w:rPr>
              <w:t>Prestavljanje storžev</w:t>
            </w:r>
          </w:p>
          <w:p w:rsidR="00667FD9" w:rsidRPr="00667FD9" w:rsidRDefault="00667FD9" w:rsidP="00C344B2">
            <w:pPr>
              <w:rPr>
                <w:rFonts w:cstheme="minorHAnsi"/>
                <w:b/>
                <w:sz w:val="24"/>
                <w:szCs w:val="24"/>
              </w:rPr>
            </w:pPr>
          </w:p>
        </w:tc>
        <w:tc>
          <w:tcPr>
            <w:tcW w:w="2592" w:type="dxa"/>
            <w:shd w:val="clear" w:color="auto" w:fill="FFD966" w:themeFill="accent4" w:themeFillTint="99"/>
          </w:tcPr>
          <w:p w:rsidR="00667FD9" w:rsidRPr="00667FD9" w:rsidRDefault="00667FD9" w:rsidP="00C344B2">
            <w:pPr>
              <w:rPr>
                <w:rFonts w:cstheme="minorHAnsi"/>
                <w:b/>
                <w:sz w:val="24"/>
                <w:szCs w:val="24"/>
              </w:rPr>
            </w:pPr>
          </w:p>
        </w:tc>
        <w:tc>
          <w:tcPr>
            <w:tcW w:w="2409" w:type="dxa"/>
            <w:shd w:val="clear" w:color="auto" w:fill="FFD966" w:themeFill="accent4" w:themeFillTint="99"/>
          </w:tcPr>
          <w:p w:rsidR="00667FD9" w:rsidRPr="00667FD9" w:rsidRDefault="00667FD9" w:rsidP="00C344B2">
            <w:pPr>
              <w:rPr>
                <w:rFonts w:cstheme="minorHAnsi"/>
                <w:b/>
                <w:sz w:val="24"/>
                <w:szCs w:val="24"/>
              </w:rPr>
            </w:pPr>
          </w:p>
        </w:tc>
      </w:tr>
      <w:tr w:rsidR="00667FD9" w:rsidRPr="00667FD9" w:rsidTr="0073399C">
        <w:tc>
          <w:tcPr>
            <w:tcW w:w="700" w:type="dxa"/>
            <w:shd w:val="clear" w:color="auto" w:fill="F4B083" w:themeFill="accent2" w:themeFillTint="99"/>
          </w:tcPr>
          <w:p w:rsidR="00667FD9" w:rsidRPr="00667FD9" w:rsidRDefault="00667FD9" w:rsidP="00C344B2">
            <w:pPr>
              <w:rPr>
                <w:rFonts w:cstheme="minorHAnsi"/>
                <w:b/>
                <w:sz w:val="24"/>
                <w:szCs w:val="24"/>
              </w:rPr>
            </w:pPr>
            <w:r w:rsidRPr="00667FD9">
              <w:rPr>
                <w:rFonts w:cstheme="minorHAnsi"/>
                <w:b/>
                <w:sz w:val="24"/>
                <w:szCs w:val="24"/>
              </w:rPr>
              <w:t>5</w:t>
            </w:r>
          </w:p>
        </w:tc>
        <w:tc>
          <w:tcPr>
            <w:tcW w:w="855" w:type="dxa"/>
            <w:shd w:val="clear" w:color="auto" w:fill="F4B083" w:themeFill="accent2" w:themeFillTint="99"/>
          </w:tcPr>
          <w:p w:rsidR="00667FD9" w:rsidRPr="00667FD9" w:rsidRDefault="00667FD9" w:rsidP="00667FD9">
            <w:pPr>
              <w:rPr>
                <w:rFonts w:cstheme="minorHAnsi"/>
                <w:b/>
                <w:sz w:val="24"/>
                <w:szCs w:val="24"/>
              </w:rPr>
            </w:pPr>
            <w:r w:rsidRPr="00667FD9">
              <w:rPr>
                <w:rFonts w:cstheme="minorHAnsi"/>
                <w:b/>
                <w:sz w:val="24"/>
                <w:szCs w:val="24"/>
              </w:rPr>
              <w:t>SVH</w:t>
            </w:r>
          </w:p>
        </w:tc>
        <w:tc>
          <w:tcPr>
            <w:tcW w:w="2511" w:type="dxa"/>
            <w:shd w:val="clear" w:color="auto" w:fill="F4B083" w:themeFill="accent2" w:themeFillTint="99"/>
          </w:tcPr>
          <w:p w:rsidR="00667FD9" w:rsidRPr="00667FD9" w:rsidRDefault="00667FD9" w:rsidP="00C344B2">
            <w:pPr>
              <w:rPr>
                <w:rFonts w:cstheme="minorHAnsi"/>
                <w:b/>
                <w:sz w:val="24"/>
                <w:szCs w:val="24"/>
              </w:rPr>
            </w:pPr>
            <w:r w:rsidRPr="00667FD9">
              <w:rPr>
                <w:rFonts w:cstheme="minorHAnsi"/>
                <w:b/>
                <w:sz w:val="24"/>
                <w:szCs w:val="24"/>
              </w:rPr>
              <w:t>Skok v hrib</w:t>
            </w:r>
          </w:p>
          <w:p w:rsidR="00667FD9" w:rsidRPr="00667FD9" w:rsidRDefault="00667FD9" w:rsidP="00C344B2">
            <w:pPr>
              <w:rPr>
                <w:rFonts w:cstheme="minorHAnsi"/>
                <w:b/>
                <w:sz w:val="24"/>
                <w:szCs w:val="24"/>
              </w:rPr>
            </w:pPr>
          </w:p>
        </w:tc>
        <w:tc>
          <w:tcPr>
            <w:tcW w:w="2592" w:type="dxa"/>
            <w:shd w:val="clear" w:color="auto" w:fill="F4B083" w:themeFill="accent2" w:themeFillTint="99"/>
          </w:tcPr>
          <w:p w:rsidR="00667FD9" w:rsidRPr="00667FD9" w:rsidRDefault="00667FD9" w:rsidP="00C344B2">
            <w:pPr>
              <w:rPr>
                <w:rFonts w:cstheme="minorHAnsi"/>
                <w:b/>
                <w:sz w:val="24"/>
                <w:szCs w:val="24"/>
              </w:rPr>
            </w:pPr>
          </w:p>
        </w:tc>
        <w:tc>
          <w:tcPr>
            <w:tcW w:w="2409" w:type="dxa"/>
            <w:shd w:val="clear" w:color="auto" w:fill="F4B083" w:themeFill="accent2" w:themeFillTint="99"/>
          </w:tcPr>
          <w:p w:rsidR="00667FD9" w:rsidRPr="00667FD9" w:rsidRDefault="00667FD9" w:rsidP="00C344B2">
            <w:pPr>
              <w:rPr>
                <w:rFonts w:cstheme="minorHAnsi"/>
                <w:b/>
                <w:sz w:val="24"/>
                <w:szCs w:val="24"/>
              </w:rPr>
            </w:pPr>
          </w:p>
        </w:tc>
      </w:tr>
      <w:tr w:rsidR="00667FD9" w:rsidRPr="00667FD9" w:rsidTr="0073399C">
        <w:tc>
          <w:tcPr>
            <w:tcW w:w="700" w:type="dxa"/>
            <w:shd w:val="clear" w:color="auto" w:fill="FFD966" w:themeFill="accent4" w:themeFillTint="99"/>
          </w:tcPr>
          <w:p w:rsidR="00667FD9" w:rsidRPr="00667FD9" w:rsidRDefault="00667FD9" w:rsidP="00C344B2">
            <w:pPr>
              <w:rPr>
                <w:rFonts w:cstheme="minorHAnsi"/>
                <w:b/>
                <w:sz w:val="24"/>
                <w:szCs w:val="24"/>
              </w:rPr>
            </w:pPr>
            <w:r w:rsidRPr="00667FD9">
              <w:rPr>
                <w:rFonts w:cstheme="minorHAnsi"/>
                <w:b/>
                <w:sz w:val="24"/>
                <w:szCs w:val="24"/>
              </w:rPr>
              <w:t>6</w:t>
            </w:r>
          </w:p>
        </w:tc>
        <w:tc>
          <w:tcPr>
            <w:tcW w:w="855" w:type="dxa"/>
            <w:shd w:val="clear" w:color="auto" w:fill="FFD966" w:themeFill="accent4" w:themeFillTint="99"/>
          </w:tcPr>
          <w:p w:rsidR="00667FD9" w:rsidRPr="00667FD9" w:rsidRDefault="00667FD9" w:rsidP="00667FD9">
            <w:pPr>
              <w:rPr>
                <w:rFonts w:cstheme="minorHAnsi"/>
                <w:b/>
                <w:sz w:val="24"/>
                <w:szCs w:val="24"/>
              </w:rPr>
            </w:pPr>
            <w:r w:rsidRPr="00667FD9">
              <w:rPr>
                <w:rFonts w:cstheme="minorHAnsi"/>
                <w:b/>
                <w:sz w:val="24"/>
                <w:szCs w:val="24"/>
              </w:rPr>
              <w:t>PON</w:t>
            </w:r>
          </w:p>
        </w:tc>
        <w:tc>
          <w:tcPr>
            <w:tcW w:w="2511" w:type="dxa"/>
            <w:shd w:val="clear" w:color="auto" w:fill="FFD966" w:themeFill="accent4" w:themeFillTint="99"/>
          </w:tcPr>
          <w:p w:rsidR="00667FD9" w:rsidRPr="00667FD9" w:rsidRDefault="00667FD9" w:rsidP="00C344B2">
            <w:pPr>
              <w:rPr>
                <w:rFonts w:cstheme="minorHAnsi"/>
                <w:b/>
                <w:sz w:val="24"/>
                <w:szCs w:val="24"/>
              </w:rPr>
            </w:pPr>
            <w:r w:rsidRPr="00667FD9">
              <w:rPr>
                <w:rFonts w:cstheme="minorHAnsi"/>
                <w:b/>
                <w:sz w:val="24"/>
                <w:szCs w:val="24"/>
              </w:rPr>
              <w:t>Poligon nazaj</w:t>
            </w:r>
          </w:p>
          <w:p w:rsidR="00667FD9" w:rsidRPr="00667FD9" w:rsidRDefault="00667FD9" w:rsidP="00C344B2">
            <w:pPr>
              <w:rPr>
                <w:rFonts w:cstheme="minorHAnsi"/>
                <w:b/>
                <w:sz w:val="24"/>
                <w:szCs w:val="24"/>
              </w:rPr>
            </w:pPr>
          </w:p>
        </w:tc>
        <w:tc>
          <w:tcPr>
            <w:tcW w:w="2592" w:type="dxa"/>
            <w:shd w:val="clear" w:color="auto" w:fill="FFD966" w:themeFill="accent4" w:themeFillTint="99"/>
          </w:tcPr>
          <w:p w:rsidR="00667FD9" w:rsidRPr="00667FD9" w:rsidRDefault="00667FD9" w:rsidP="00C344B2">
            <w:pPr>
              <w:rPr>
                <w:rFonts w:cstheme="minorHAnsi"/>
                <w:b/>
                <w:sz w:val="24"/>
                <w:szCs w:val="24"/>
              </w:rPr>
            </w:pPr>
          </w:p>
        </w:tc>
        <w:tc>
          <w:tcPr>
            <w:tcW w:w="2409" w:type="dxa"/>
            <w:shd w:val="clear" w:color="auto" w:fill="FFD966" w:themeFill="accent4" w:themeFillTint="99"/>
          </w:tcPr>
          <w:p w:rsidR="00667FD9" w:rsidRPr="00667FD9" w:rsidRDefault="00667FD9" w:rsidP="00C344B2">
            <w:pPr>
              <w:rPr>
                <w:rFonts w:cstheme="minorHAnsi"/>
                <w:b/>
                <w:sz w:val="24"/>
                <w:szCs w:val="24"/>
              </w:rPr>
            </w:pPr>
          </w:p>
        </w:tc>
      </w:tr>
      <w:tr w:rsidR="00667FD9" w:rsidRPr="00667FD9" w:rsidTr="0073399C">
        <w:tc>
          <w:tcPr>
            <w:tcW w:w="700" w:type="dxa"/>
            <w:shd w:val="clear" w:color="auto" w:fill="9CC2E5" w:themeFill="accent1" w:themeFillTint="99"/>
          </w:tcPr>
          <w:p w:rsidR="00667FD9" w:rsidRPr="00667FD9" w:rsidRDefault="00667FD9" w:rsidP="00C344B2">
            <w:pPr>
              <w:rPr>
                <w:rFonts w:cstheme="minorHAnsi"/>
                <w:b/>
                <w:sz w:val="24"/>
                <w:szCs w:val="24"/>
              </w:rPr>
            </w:pPr>
            <w:r w:rsidRPr="00667FD9">
              <w:rPr>
                <w:rFonts w:cstheme="minorHAnsi"/>
                <w:b/>
                <w:sz w:val="24"/>
                <w:szCs w:val="24"/>
              </w:rPr>
              <w:t>7</w:t>
            </w:r>
          </w:p>
        </w:tc>
        <w:tc>
          <w:tcPr>
            <w:tcW w:w="855" w:type="dxa"/>
            <w:shd w:val="clear" w:color="auto" w:fill="9CC2E5" w:themeFill="accent1" w:themeFillTint="99"/>
          </w:tcPr>
          <w:p w:rsidR="00667FD9" w:rsidRPr="00667FD9" w:rsidRDefault="00667FD9" w:rsidP="00667FD9">
            <w:pPr>
              <w:rPr>
                <w:rFonts w:cstheme="minorHAnsi"/>
                <w:b/>
                <w:sz w:val="24"/>
                <w:szCs w:val="24"/>
              </w:rPr>
            </w:pPr>
            <w:r w:rsidRPr="00667FD9">
              <w:rPr>
                <w:rFonts w:cstheme="minorHAnsi"/>
                <w:b/>
                <w:sz w:val="24"/>
                <w:szCs w:val="24"/>
              </w:rPr>
              <w:t>PRE</w:t>
            </w:r>
          </w:p>
        </w:tc>
        <w:tc>
          <w:tcPr>
            <w:tcW w:w="2511" w:type="dxa"/>
            <w:shd w:val="clear" w:color="auto" w:fill="9CC2E5" w:themeFill="accent1" w:themeFillTint="99"/>
          </w:tcPr>
          <w:p w:rsidR="00667FD9" w:rsidRDefault="00667FD9" w:rsidP="00C344B2">
            <w:pPr>
              <w:rPr>
                <w:rFonts w:cstheme="minorHAnsi"/>
                <w:b/>
                <w:sz w:val="24"/>
                <w:szCs w:val="24"/>
              </w:rPr>
            </w:pPr>
            <w:r w:rsidRPr="00667FD9">
              <w:rPr>
                <w:rFonts w:cstheme="minorHAnsi"/>
                <w:b/>
                <w:sz w:val="24"/>
                <w:szCs w:val="24"/>
              </w:rPr>
              <w:t>Predklon</w:t>
            </w:r>
          </w:p>
          <w:p w:rsidR="00667FD9" w:rsidRPr="00667FD9" w:rsidRDefault="00667FD9" w:rsidP="00C344B2">
            <w:pPr>
              <w:rPr>
                <w:rFonts w:cstheme="minorHAnsi"/>
                <w:b/>
                <w:sz w:val="24"/>
                <w:szCs w:val="24"/>
              </w:rPr>
            </w:pPr>
          </w:p>
        </w:tc>
        <w:tc>
          <w:tcPr>
            <w:tcW w:w="2592" w:type="dxa"/>
            <w:shd w:val="clear" w:color="auto" w:fill="9CC2E5" w:themeFill="accent1" w:themeFillTint="99"/>
          </w:tcPr>
          <w:p w:rsidR="00667FD9" w:rsidRPr="00667FD9" w:rsidRDefault="00667FD9" w:rsidP="00C344B2">
            <w:pPr>
              <w:rPr>
                <w:rFonts w:cstheme="minorHAnsi"/>
                <w:b/>
                <w:sz w:val="24"/>
                <w:szCs w:val="24"/>
              </w:rPr>
            </w:pPr>
          </w:p>
        </w:tc>
        <w:tc>
          <w:tcPr>
            <w:tcW w:w="2409" w:type="dxa"/>
            <w:shd w:val="clear" w:color="auto" w:fill="9CC2E5" w:themeFill="accent1" w:themeFillTint="99"/>
          </w:tcPr>
          <w:p w:rsidR="00667FD9" w:rsidRPr="00667FD9" w:rsidRDefault="00667FD9" w:rsidP="00C344B2">
            <w:pPr>
              <w:rPr>
                <w:rFonts w:cstheme="minorHAnsi"/>
                <w:b/>
                <w:sz w:val="24"/>
                <w:szCs w:val="24"/>
              </w:rPr>
            </w:pPr>
          </w:p>
        </w:tc>
      </w:tr>
      <w:tr w:rsidR="00667FD9" w:rsidRPr="00667FD9" w:rsidTr="0073399C">
        <w:tc>
          <w:tcPr>
            <w:tcW w:w="700" w:type="dxa"/>
            <w:shd w:val="clear" w:color="auto" w:fill="FFD966" w:themeFill="accent4" w:themeFillTint="99"/>
          </w:tcPr>
          <w:p w:rsidR="00667FD9" w:rsidRPr="00667FD9" w:rsidRDefault="00667FD9" w:rsidP="00C344B2">
            <w:pPr>
              <w:rPr>
                <w:rFonts w:cstheme="minorHAnsi"/>
                <w:b/>
                <w:sz w:val="24"/>
                <w:szCs w:val="24"/>
              </w:rPr>
            </w:pPr>
            <w:r w:rsidRPr="00667FD9">
              <w:rPr>
                <w:rFonts w:cstheme="minorHAnsi"/>
                <w:b/>
                <w:sz w:val="24"/>
                <w:szCs w:val="24"/>
              </w:rPr>
              <w:t>8</w:t>
            </w:r>
          </w:p>
        </w:tc>
        <w:tc>
          <w:tcPr>
            <w:tcW w:w="855" w:type="dxa"/>
            <w:shd w:val="clear" w:color="auto" w:fill="FFD966" w:themeFill="accent4" w:themeFillTint="99"/>
          </w:tcPr>
          <w:p w:rsidR="00667FD9" w:rsidRPr="00667FD9" w:rsidRDefault="00667FD9" w:rsidP="00667FD9">
            <w:pPr>
              <w:rPr>
                <w:rFonts w:cstheme="minorHAnsi"/>
                <w:b/>
                <w:sz w:val="24"/>
                <w:szCs w:val="24"/>
              </w:rPr>
            </w:pPr>
            <w:r w:rsidRPr="00667FD9">
              <w:rPr>
                <w:rFonts w:cstheme="minorHAnsi"/>
                <w:b/>
                <w:sz w:val="24"/>
                <w:szCs w:val="24"/>
              </w:rPr>
              <w:t>VEV</w:t>
            </w:r>
          </w:p>
        </w:tc>
        <w:tc>
          <w:tcPr>
            <w:tcW w:w="2511" w:type="dxa"/>
            <w:shd w:val="clear" w:color="auto" w:fill="FFD966" w:themeFill="accent4" w:themeFillTint="99"/>
          </w:tcPr>
          <w:p w:rsidR="00667FD9" w:rsidRPr="00667FD9" w:rsidRDefault="00667FD9" w:rsidP="00C344B2">
            <w:pPr>
              <w:rPr>
                <w:rFonts w:cstheme="minorHAnsi"/>
                <w:b/>
                <w:sz w:val="24"/>
                <w:szCs w:val="24"/>
              </w:rPr>
            </w:pPr>
            <w:r w:rsidRPr="00667FD9">
              <w:rPr>
                <w:rFonts w:cstheme="minorHAnsi"/>
                <w:b/>
                <w:sz w:val="24"/>
                <w:szCs w:val="24"/>
              </w:rPr>
              <w:t>Vesa na veji</w:t>
            </w:r>
          </w:p>
          <w:p w:rsidR="00667FD9" w:rsidRPr="00667FD9" w:rsidRDefault="00667FD9" w:rsidP="00C344B2">
            <w:pPr>
              <w:rPr>
                <w:rFonts w:cstheme="minorHAnsi"/>
                <w:b/>
                <w:sz w:val="24"/>
                <w:szCs w:val="24"/>
              </w:rPr>
            </w:pPr>
          </w:p>
        </w:tc>
        <w:tc>
          <w:tcPr>
            <w:tcW w:w="2592" w:type="dxa"/>
            <w:shd w:val="clear" w:color="auto" w:fill="FFD966" w:themeFill="accent4" w:themeFillTint="99"/>
          </w:tcPr>
          <w:p w:rsidR="00667FD9" w:rsidRPr="00667FD9" w:rsidRDefault="00667FD9" w:rsidP="00C344B2">
            <w:pPr>
              <w:rPr>
                <w:rFonts w:cstheme="minorHAnsi"/>
                <w:b/>
                <w:sz w:val="24"/>
                <w:szCs w:val="24"/>
              </w:rPr>
            </w:pPr>
          </w:p>
        </w:tc>
        <w:tc>
          <w:tcPr>
            <w:tcW w:w="2409" w:type="dxa"/>
            <w:shd w:val="clear" w:color="auto" w:fill="FFD966" w:themeFill="accent4" w:themeFillTint="99"/>
          </w:tcPr>
          <w:p w:rsidR="00667FD9" w:rsidRPr="00667FD9" w:rsidRDefault="00667FD9" w:rsidP="00C344B2">
            <w:pPr>
              <w:rPr>
                <w:rFonts w:cstheme="minorHAnsi"/>
                <w:b/>
                <w:sz w:val="24"/>
                <w:szCs w:val="24"/>
              </w:rPr>
            </w:pPr>
          </w:p>
        </w:tc>
      </w:tr>
      <w:tr w:rsidR="00667FD9" w:rsidRPr="00667FD9" w:rsidTr="0073399C">
        <w:tc>
          <w:tcPr>
            <w:tcW w:w="700" w:type="dxa"/>
            <w:shd w:val="clear" w:color="auto" w:fill="9CC2E5" w:themeFill="accent1" w:themeFillTint="99"/>
          </w:tcPr>
          <w:p w:rsidR="00667FD9" w:rsidRPr="00667FD9" w:rsidRDefault="00667FD9" w:rsidP="00C344B2">
            <w:pPr>
              <w:rPr>
                <w:rFonts w:cstheme="minorHAnsi"/>
                <w:b/>
                <w:sz w:val="24"/>
                <w:szCs w:val="24"/>
              </w:rPr>
            </w:pPr>
            <w:r w:rsidRPr="00667FD9">
              <w:rPr>
                <w:rFonts w:cstheme="minorHAnsi"/>
                <w:b/>
                <w:sz w:val="24"/>
                <w:szCs w:val="24"/>
              </w:rPr>
              <w:t>9</w:t>
            </w:r>
          </w:p>
        </w:tc>
        <w:tc>
          <w:tcPr>
            <w:tcW w:w="855" w:type="dxa"/>
            <w:shd w:val="clear" w:color="auto" w:fill="9CC2E5" w:themeFill="accent1" w:themeFillTint="99"/>
          </w:tcPr>
          <w:p w:rsidR="00667FD9" w:rsidRPr="00667FD9" w:rsidRDefault="00667FD9" w:rsidP="00667FD9">
            <w:pPr>
              <w:rPr>
                <w:rFonts w:cstheme="minorHAnsi"/>
                <w:b/>
                <w:sz w:val="24"/>
                <w:szCs w:val="24"/>
              </w:rPr>
            </w:pPr>
            <w:r w:rsidRPr="00667FD9">
              <w:rPr>
                <w:rFonts w:cstheme="minorHAnsi"/>
                <w:b/>
                <w:sz w:val="24"/>
                <w:szCs w:val="24"/>
              </w:rPr>
              <w:t>DN</w:t>
            </w:r>
          </w:p>
        </w:tc>
        <w:tc>
          <w:tcPr>
            <w:tcW w:w="2511" w:type="dxa"/>
            <w:shd w:val="clear" w:color="auto" w:fill="9CC2E5" w:themeFill="accent1" w:themeFillTint="99"/>
          </w:tcPr>
          <w:p w:rsidR="00667FD9" w:rsidRPr="00667FD9" w:rsidRDefault="00667FD9" w:rsidP="00C344B2">
            <w:pPr>
              <w:rPr>
                <w:rFonts w:cstheme="minorHAnsi"/>
                <w:b/>
                <w:sz w:val="24"/>
                <w:szCs w:val="24"/>
              </w:rPr>
            </w:pPr>
            <w:r w:rsidRPr="00667FD9">
              <w:rPr>
                <w:rFonts w:cstheme="minorHAnsi"/>
                <w:b/>
                <w:sz w:val="24"/>
                <w:szCs w:val="24"/>
              </w:rPr>
              <w:t>Dvigovanje nog</w:t>
            </w:r>
          </w:p>
          <w:p w:rsidR="00667FD9" w:rsidRPr="00667FD9" w:rsidRDefault="00667FD9" w:rsidP="00C344B2">
            <w:pPr>
              <w:rPr>
                <w:rFonts w:cstheme="minorHAnsi"/>
                <w:b/>
                <w:sz w:val="24"/>
                <w:szCs w:val="24"/>
              </w:rPr>
            </w:pPr>
          </w:p>
        </w:tc>
        <w:tc>
          <w:tcPr>
            <w:tcW w:w="2592" w:type="dxa"/>
            <w:shd w:val="clear" w:color="auto" w:fill="9CC2E5" w:themeFill="accent1" w:themeFillTint="99"/>
          </w:tcPr>
          <w:p w:rsidR="00667FD9" w:rsidRPr="00667FD9" w:rsidRDefault="00667FD9" w:rsidP="00C344B2">
            <w:pPr>
              <w:rPr>
                <w:rFonts w:cstheme="minorHAnsi"/>
                <w:b/>
                <w:sz w:val="24"/>
                <w:szCs w:val="24"/>
              </w:rPr>
            </w:pPr>
          </w:p>
        </w:tc>
        <w:tc>
          <w:tcPr>
            <w:tcW w:w="2409" w:type="dxa"/>
            <w:shd w:val="clear" w:color="auto" w:fill="9CC2E5" w:themeFill="accent1" w:themeFillTint="99"/>
          </w:tcPr>
          <w:p w:rsidR="00667FD9" w:rsidRPr="00667FD9" w:rsidRDefault="00667FD9" w:rsidP="00C344B2">
            <w:pPr>
              <w:rPr>
                <w:rFonts w:cstheme="minorHAnsi"/>
                <w:b/>
                <w:sz w:val="24"/>
                <w:szCs w:val="24"/>
              </w:rPr>
            </w:pPr>
          </w:p>
        </w:tc>
      </w:tr>
      <w:tr w:rsidR="00667FD9" w:rsidRPr="00667FD9" w:rsidTr="0073399C">
        <w:tc>
          <w:tcPr>
            <w:tcW w:w="700" w:type="dxa"/>
            <w:shd w:val="clear" w:color="auto" w:fill="FFD966" w:themeFill="accent4" w:themeFillTint="99"/>
          </w:tcPr>
          <w:p w:rsidR="00667FD9" w:rsidRPr="00667FD9" w:rsidRDefault="00667FD9" w:rsidP="00C344B2">
            <w:pPr>
              <w:rPr>
                <w:rFonts w:cstheme="minorHAnsi"/>
                <w:b/>
                <w:sz w:val="24"/>
                <w:szCs w:val="24"/>
              </w:rPr>
            </w:pPr>
            <w:r w:rsidRPr="00667FD9">
              <w:rPr>
                <w:rFonts w:cstheme="minorHAnsi"/>
                <w:b/>
                <w:sz w:val="24"/>
                <w:szCs w:val="24"/>
              </w:rPr>
              <w:t>10</w:t>
            </w:r>
          </w:p>
        </w:tc>
        <w:tc>
          <w:tcPr>
            <w:tcW w:w="855" w:type="dxa"/>
            <w:shd w:val="clear" w:color="auto" w:fill="FFD966" w:themeFill="accent4" w:themeFillTint="99"/>
          </w:tcPr>
          <w:p w:rsidR="00667FD9" w:rsidRPr="00667FD9" w:rsidRDefault="00667FD9" w:rsidP="00667FD9">
            <w:pPr>
              <w:rPr>
                <w:rFonts w:cstheme="minorHAnsi"/>
                <w:b/>
                <w:sz w:val="24"/>
                <w:szCs w:val="24"/>
              </w:rPr>
            </w:pPr>
            <w:r w:rsidRPr="00667FD9">
              <w:rPr>
                <w:rFonts w:cstheme="minorHAnsi"/>
                <w:b/>
                <w:sz w:val="24"/>
                <w:szCs w:val="24"/>
              </w:rPr>
              <w:t>TEK 1</w:t>
            </w:r>
          </w:p>
        </w:tc>
        <w:tc>
          <w:tcPr>
            <w:tcW w:w="2511" w:type="dxa"/>
            <w:shd w:val="clear" w:color="auto" w:fill="FFD966" w:themeFill="accent4" w:themeFillTint="99"/>
          </w:tcPr>
          <w:p w:rsidR="00667FD9" w:rsidRDefault="00667FD9" w:rsidP="00C344B2">
            <w:pPr>
              <w:rPr>
                <w:rFonts w:cstheme="minorHAnsi"/>
                <w:b/>
                <w:sz w:val="24"/>
                <w:szCs w:val="24"/>
              </w:rPr>
            </w:pPr>
            <w:r w:rsidRPr="00667FD9">
              <w:rPr>
                <w:rFonts w:cstheme="minorHAnsi"/>
                <w:b/>
                <w:sz w:val="24"/>
                <w:szCs w:val="24"/>
              </w:rPr>
              <w:t>Tek na 50 m</w:t>
            </w:r>
          </w:p>
          <w:p w:rsidR="00667FD9" w:rsidRPr="00667FD9" w:rsidRDefault="00667FD9" w:rsidP="00C344B2">
            <w:pPr>
              <w:rPr>
                <w:rFonts w:cstheme="minorHAnsi"/>
                <w:b/>
                <w:sz w:val="24"/>
                <w:szCs w:val="24"/>
              </w:rPr>
            </w:pPr>
          </w:p>
        </w:tc>
        <w:tc>
          <w:tcPr>
            <w:tcW w:w="2592" w:type="dxa"/>
            <w:shd w:val="clear" w:color="auto" w:fill="FFD966" w:themeFill="accent4" w:themeFillTint="99"/>
          </w:tcPr>
          <w:p w:rsidR="00667FD9" w:rsidRPr="00667FD9" w:rsidRDefault="00667FD9" w:rsidP="00C344B2">
            <w:pPr>
              <w:rPr>
                <w:rFonts w:cstheme="minorHAnsi"/>
                <w:b/>
                <w:sz w:val="24"/>
                <w:szCs w:val="24"/>
              </w:rPr>
            </w:pPr>
          </w:p>
        </w:tc>
        <w:tc>
          <w:tcPr>
            <w:tcW w:w="2409" w:type="dxa"/>
            <w:shd w:val="clear" w:color="auto" w:fill="FFD966" w:themeFill="accent4" w:themeFillTint="99"/>
          </w:tcPr>
          <w:p w:rsidR="00667FD9" w:rsidRPr="00667FD9" w:rsidRDefault="00667FD9" w:rsidP="00C344B2">
            <w:pPr>
              <w:rPr>
                <w:rFonts w:cstheme="minorHAnsi"/>
                <w:b/>
                <w:sz w:val="24"/>
                <w:szCs w:val="24"/>
              </w:rPr>
            </w:pPr>
          </w:p>
        </w:tc>
      </w:tr>
      <w:tr w:rsidR="00667FD9" w:rsidRPr="00667FD9" w:rsidTr="0073399C">
        <w:tc>
          <w:tcPr>
            <w:tcW w:w="700" w:type="dxa"/>
            <w:shd w:val="clear" w:color="auto" w:fill="FFD966" w:themeFill="accent4" w:themeFillTint="99"/>
          </w:tcPr>
          <w:p w:rsidR="00667FD9" w:rsidRPr="00667FD9" w:rsidRDefault="00667FD9" w:rsidP="00C344B2">
            <w:pPr>
              <w:rPr>
                <w:rFonts w:cstheme="minorHAnsi"/>
                <w:b/>
                <w:sz w:val="24"/>
                <w:szCs w:val="24"/>
              </w:rPr>
            </w:pPr>
            <w:r w:rsidRPr="00667FD9">
              <w:rPr>
                <w:rFonts w:cstheme="minorHAnsi"/>
                <w:b/>
                <w:sz w:val="24"/>
                <w:szCs w:val="24"/>
              </w:rPr>
              <w:t>11</w:t>
            </w:r>
          </w:p>
        </w:tc>
        <w:tc>
          <w:tcPr>
            <w:tcW w:w="855" w:type="dxa"/>
            <w:shd w:val="clear" w:color="auto" w:fill="FFD966" w:themeFill="accent4" w:themeFillTint="99"/>
          </w:tcPr>
          <w:p w:rsidR="00667FD9" w:rsidRPr="00667FD9" w:rsidRDefault="00667FD9" w:rsidP="00667FD9">
            <w:pPr>
              <w:rPr>
                <w:rFonts w:cstheme="minorHAnsi"/>
                <w:b/>
                <w:sz w:val="24"/>
                <w:szCs w:val="24"/>
              </w:rPr>
            </w:pPr>
            <w:r w:rsidRPr="00667FD9">
              <w:rPr>
                <w:rFonts w:cstheme="minorHAnsi"/>
                <w:b/>
                <w:sz w:val="24"/>
                <w:szCs w:val="24"/>
              </w:rPr>
              <w:t>TEK 2</w:t>
            </w:r>
          </w:p>
        </w:tc>
        <w:tc>
          <w:tcPr>
            <w:tcW w:w="2511" w:type="dxa"/>
            <w:shd w:val="clear" w:color="auto" w:fill="FFD966" w:themeFill="accent4" w:themeFillTint="99"/>
          </w:tcPr>
          <w:p w:rsidR="00667FD9" w:rsidRPr="00667FD9" w:rsidRDefault="00667FD9" w:rsidP="00C344B2">
            <w:pPr>
              <w:rPr>
                <w:rFonts w:cstheme="minorHAnsi"/>
                <w:b/>
                <w:sz w:val="24"/>
                <w:szCs w:val="24"/>
              </w:rPr>
            </w:pPr>
            <w:r w:rsidRPr="00667FD9">
              <w:rPr>
                <w:rFonts w:cstheme="minorHAnsi"/>
                <w:b/>
                <w:sz w:val="24"/>
                <w:szCs w:val="24"/>
              </w:rPr>
              <w:t>Tek na 500 m</w:t>
            </w:r>
          </w:p>
          <w:p w:rsidR="00667FD9" w:rsidRPr="00667FD9" w:rsidRDefault="00667FD9" w:rsidP="00C344B2">
            <w:pPr>
              <w:rPr>
                <w:rFonts w:cstheme="minorHAnsi"/>
                <w:b/>
                <w:sz w:val="24"/>
                <w:szCs w:val="24"/>
              </w:rPr>
            </w:pPr>
          </w:p>
        </w:tc>
        <w:tc>
          <w:tcPr>
            <w:tcW w:w="2592" w:type="dxa"/>
            <w:shd w:val="clear" w:color="auto" w:fill="FFD966" w:themeFill="accent4" w:themeFillTint="99"/>
          </w:tcPr>
          <w:p w:rsidR="00667FD9" w:rsidRPr="00667FD9" w:rsidRDefault="00667FD9" w:rsidP="00C344B2">
            <w:pPr>
              <w:rPr>
                <w:rFonts w:cstheme="minorHAnsi"/>
                <w:b/>
                <w:sz w:val="24"/>
                <w:szCs w:val="24"/>
              </w:rPr>
            </w:pPr>
          </w:p>
        </w:tc>
        <w:tc>
          <w:tcPr>
            <w:tcW w:w="2409" w:type="dxa"/>
            <w:shd w:val="clear" w:color="auto" w:fill="FFD966" w:themeFill="accent4" w:themeFillTint="99"/>
          </w:tcPr>
          <w:p w:rsidR="00667FD9" w:rsidRPr="00667FD9" w:rsidRDefault="00667FD9" w:rsidP="00C344B2">
            <w:pPr>
              <w:rPr>
                <w:rFonts w:cstheme="minorHAnsi"/>
                <w:b/>
                <w:sz w:val="24"/>
                <w:szCs w:val="24"/>
              </w:rPr>
            </w:pPr>
          </w:p>
        </w:tc>
      </w:tr>
    </w:tbl>
    <w:p w:rsidR="00C344B2" w:rsidRPr="00A742A4" w:rsidRDefault="00C344B2" w:rsidP="00C344B2">
      <w:pPr>
        <w:rPr>
          <w:b/>
          <w:sz w:val="16"/>
          <w:szCs w:val="16"/>
        </w:rPr>
      </w:pPr>
    </w:p>
    <w:p w:rsidR="0073399C" w:rsidRPr="0073399C" w:rsidRDefault="0073399C" w:rsidP="0073399C">
      <w:pPr>
        <w:pStyle w:val="Brezrazmikov"/>
        <w:rPr>
          <w:b/>
        </w:rPr>
      </w:pPr>
      <w:r w:rsidRPr="0073399C">
        <w:rPr>
          <w:b/>
        </w:rPr>
        <w:t>Legenda:</w:t>
      </w:r>
    </w:p>
    <w:tbl>
      <w:tblPr>
        <w:tblStyle w:val="Tabelamrea"/>
        <w:tblW w:w="0" w:type="auto"/>
        <w:tblLook w:val="04A0" w:firstRow="1" w:lastRow="0" w:firstColumn="1" w:lastColumn="0" w:noHBand="0" w:noVBand="1"/>
      </w:tblPr>
      <w:tblGrid>
        <w:gridCol w:w="846"/>
        <w:gridCol w:w="3827"/>
      </w:tblGrid>
      <w:tr w:rsidR="0073399C" w:rsidTr="0073399C">
        <w:tc>
          <w:tcPr>
            <w:tcW w:w="846" w:type="dxa"/>
            <w:shd w:val="clear" w:color="auto" w:fill="FFD966" w:themeFill="accent4" w:themeFillTint="99"/>
          </w:tcPr>
          <w:p w:rsidR="0073399C" w:rsidRDefault="0073399C" w:rsidP="00C344B2">
            <w:pPr>
              <w:rPr>
                <w:b/>
                <w:sz w:val="32"/>
                <w:szCs w:val="32"/>
              </w:rPr>
            </w:pPr>
          </w:p>
        </w:tc>
        <w:tc>
          <w:tcPr>
            <w:tcW w:w="3827" w:type="dxa"/>
          </w:tcPr>
          <w:p w:rsidR="0073399C" w:rsidRPr="0073399C" w:rsidRDefault="0073399C" w:rsidP="00C344B2">
            <w:pPr>
              <w:rPr>
                <w:b/>
                <w:sz w:val="24"/>
                <w:szCs w:val="24"/>
              </w:rPr>
            </w:pPr>
            <w:r w:rsidRPr="0073399C">
              <w:rPr>
                <w:b/>
                <w:sz w:val="24"/>
                <w:szCs w:val="24"/>
              </w:rPr>
              <w:t>Zapiši v sekundah</w:t>
            </w:r>
          </w:p>
        </w:tc>
      </w:tr>
      <w:tr w:rsidR="0073399C" w:rsidTr="0073399C">
        <w:tc>
          <w:tcPr>
            <w:tcW w:w="846" w:type="dxa"/>
            <w:shd w:val="clear" w:color="auto" w:fill="9CC2E5" w:themeFill="accent1" w:themeFillTint="99"/>
          </w:tcPr>
          <w:p w:rsidR="0073399C" w:rsidRDefault="0073399C" w:rsidP="00C344B2">
            <w:pPr>
              <w:rPr>
                <w:b/>
                <w:sz w:val="32"/>
                <w:szCs w:val="32"/>
              </w:rPr>
            </w:pPr>
          </w:p>
        </w:tc>
        <w:tc>
          <w:tcPr>
            <w:tcW w:w="3827" w:type="dxa"/>
          </w:tcPr>
          <w:p w:rsidR="0073399C" w:rsidRPr="0073399C" w:rsidRDefault="0073399C" w:rsidP="00C344B2">
            <w:pPr>
              <w:rPr>
                <w:b/>
                <w:sz w:val="24"/>
                <w:szCs w:val="24"/>
              </w:rPr>
            </w:pPr>
            <w:r w:rsidRPr="0073399C">
              <w:rPr>
                <w:b/>
                <w:sz w:val="24"/>
                <w:szCs w:val="24"/>
              </w:rPr>
              <w:t>Zapiši število ponovitev</w:t>
            </w:r>
          </w:p>
        </w:tc>
      </w:tr>
      <w:tr w:rsidR="0073399C" w:rsidTr="0073399C">
        <w:tc>
          <w:tcPr>
            <w:tcW w:w="846" w:type="dxa"/>
            <w:shd w:val="clear" w:color="auto" w:fill="F4B083" w:themeFill="accent2" w:themeFillTint="99"/>
          </w:tcPr>
          <w:p w:rsidR="0073399C" w:rsidRDefault="0073399C" w:rsidP="00C344B2">
            <w:pPr>
              <w:rPr>
                <w:b/>
                <w:sz w:val="32"/>
                <w:szCs w:val="32"/>
              </w:rPr>
            </w:pPr>
          </w:p>
        </w:tc>
        <w:tc>
          <w:tcPr>
            <w:tcW w:w="3827" w:type="dxa"/>
          </w:tcPr>
          <w:p w:rsidR="0073399C" w:rsidRPr="0073399C" w:rsidRDefault="0073399C" w:rsidP="00C344B2">
            <w:pPr>
              <w:rPr>
                <w:b/>
                <w:sz w:val="24"/>
                <w:szCs w:val="24"/>
              </w:rPr>
            </w:pPr>
            <w:r w:rsidRPr="0073399C">
              <w:rPr>
                <w:b/>
                <w:sz w:val="24"/>
                <w:szCs w:val="24"/>
              </w:rPr>
              <w:t>Zapiši v metrih in centimetrih</w:t>
            </w:r>
          </w:p>
        </w:tc>
      </w:tr>
      <w:tr w:rsidR="0073399C" w:rsidTr="0073399C">
        <w:tc>
          <w:tcPr>
            <w:tcW w:w="846" w:type="dxa"/>
            <w:shd w:val="clear" w:color="auto" w:fill="C5E0B3" w:themeFill="accent6" w:themeFillTint="66"/>
          </w:tcPr>
          <w:p w:rsidR="0073399C" w:rsidRDefault="0073399C" w:rsidP="00C344B2">
            <w:pPr>
              <w:rPr>
                <w:b/>
                <w:sz w:val="32"/>
                <w:szCs w:val="32"/>
              </w:rPr>
            </w:pPr>
          </w:p>
        </w:tc>
        <w:tc>
          <w:tcPr>
            <w:tcW w:w="3827" w:type="dxa"/>
          </w:tcPr>
          <w:p w:rsidR="0073399C" w:rsidRPr="0073399C" w:rsidRDefault="0073399C" w:rsidP="00C344B2">
            <w:pPr>
              <w:rPr>
                <w:b/>
                <w:sz w:val="24"/>
                <w:szCs w:val="24"/>
              </w:rPr>
            </w:pPr>
            <w:r w:rsidRPr="0073399C">
              <w:rPr>
                <w:b/>
                <w:sz w:val="24"/>
                <w:szCs w:val="24"/>
              </w:rPr>
              <w:t>Zapiši v kilogramih in dekagramih</w:t>
            </w:r>
          </w:p>
        </w:tc>
      </w:tr>
    </w:tbl>
    <w:p w:rsidR="00A742A4" w:rsidRDefault="00A742A4" w:rsidP="00A742A4">
      <w:pPr>
        <w:pStyle w:val="Odstavekseznama"/>
        <w:rPr>
          <w:rFonts w:asciiTheme="minorHAnsi" w:hAnsiTheme="minorHAnsi" w:cstheme="minorHAnsi"/>
          <w:sz w:val="22"/>
          <w:szCs w:val="22"/>
        </w:rPr>
      </w:pPr>
    </w:p>
    <w:p w:rsidR="0073399C" w:rsidRPr="0073399C" w:rsidRDefault="0073399C" w:rsidP="0073399C">
      <w:pPr>
        <w:pStyle w:val="Odstavekseznama"/>
        <w:numPr>
          <w:ilvl w:val="0"/>
          <w:numId w:val="3"/>
        </w:numPr>
        <w:rPr>
          <w:rFonts w:asciiTheme="minorHAnsi" w:hAnsiTheme="minorHAnsi" w:cstheme="minorHAnsi"/>
          <w:sz w:val="22"/>
          <w:szCs w:val="22"/>
        </w:rPr>
      </w:pPr>
      <w:r w:rsidRPr="0073399C">
        <w:rPr>
          <w:rFonts w:asciiTheme="minorHAnsi" w:hAnsiTheme="minorHAnsi" w:cstheme="minorHAnsi"/>
          <w:sz w:val="22"/>
          <w:szCs w:val="22"/>
        </w:rPr>
        <w:t>Prvo (do 10. 4. 2020) in drugo (na koncu karantene)</w:t>
      </w:r>
      <w:r>
        <w:rPr>
          <w:rFonts w:asciiTheme="minorHAnsi" w:hAnsiTheme="minorHAnsi" w:cstheme="minorHAnsi"/>
          <w:sz w:val="22"/>
          <w:szCs w:val="22"/>
        </w:rPr>
        <w:t xml:space="preserve"> </w:t>
      </w:r>
      <w:r w:rsidRPr="0073399C">
        <w:rPr>
          <w:rFonts w:asciiTheme="minorHAnsi" w:hAnsiTheme="minorHAnsi" w:cstheme="minorHAnsi"/>
          <w:sz w:val="22"/>
          <w:szCs w:val="22"/>
        </w:rPr>
        <w:t>merjenje mora biti izvedeno v istih okoliščinah</w:t>
      </w:r>
    </w:p>
    <w:p w:rsidR="0073399C" w:rsidRPr="0073399C" w:rsidRDefault="0073399C" w:rsidP="0073399C">
      <w:pPr>
        <w:pStyle w:val="Odstavekseznama"/>
        <w:numPr>
          <w:ilvl w:val="0"/>
          <w:numId w:val="3"/>
        </w:numPr>
        <w:rPr>
          <w:rFonts w:asciiTheme="minorHAnsi" w:hAnsiTheme="minorHAnsi" w:cstheme="minorHAnsi"/>
          <w:sz w:val="22"/>
          <w:szCs w:val="22"/>
        </w:rPr>
      </w:pPr>
      <w:r w:rsidRPr="0073399C">
        <w:rPr>
          <w:rFonts w:asciiTheme="minorHAnsi" w:hAnsiTheme="minorHAnsi" w:cstheme="minorHAnsi"/>
          <w:sz w:val="22"/>
          <w:szCs w:val="22"/>
        </w:rPr>
        <w:t>Meritve izvajaj sam</w:t>
      </w:r>
      <w:r w:rsidR="00A742A4">
        <w:rPr>
          <w:rFonts w:asciiTheme="minorHAnsi" w:hAnsiTheme="minorHAnsi" w:cstheme="minorHAnsi"/>
          <w:sz w:val="22"/>
          <w:szCs w:val="22"/>
        </w:rPr>
        <w:t>-a</w:t>
      </w:r>
      <w:r w:rsidRPr="0073399C">
        <w:rPr>
          <w:rFonts w:asciiTheme="minorHAnsi" w:hAnsiTheme="minorHAnsi" w:cstheme="minorHAnsi"/>
          <w:sz w:val="22"/>
          <w:szCs w:val="22"/>
        </w:rPr>
        <w:t xml:space="preserve"> </w:t>
      </w:r>
      <w:r w:rsidR="00A742A4">
        <w:rPr>
          <w:rFonts w:asciiTheme="minorHAnsi" w:hAnsiTheme="minorHAnsi" w:cstheme="minorHAnsi"/>
          <w:sz w:val="22"/>
          <w:szCs w:val="22"/>
        </w:rPr>
        <w:t>oziroma</w:t>
      </w:r>
      <w:r w:rsidRPr="0073399C">
        <w:rPr>
          <w:rFonts w:asciiTheme="minorHAnsi" w:hAnsiTheme="minorHAnsi" w:cstheme="minorHAnsi"/>
          <w:sz w:val="22"/>
          <w:szCs w:val="22"/>
        </w:rPr>
        <w:t xml:space="preserve"> v krogu družine</w:t>
      </w:r>
    </w:p>
    <w:p w:rsidR="0073399C" w:rsidRPr="00A742A4" w:rsidRDefault="00A742A4" w:rsidP="0073399C">
      <w:pPr>
        <w:pStyle w:val="Odstavekseznama"/>
        <w:numPr>
          <w:ilvl w:val="0"/>
          <w:numId w:val="3"/>
        </w:numPr>
        <w:rPr>
          <w:b/>
        </w:rPr>
      </w:pPr>
      <w:r>
        <w:rPr>
          <w:rFonts w:asciiTheme="minorHAnsi" w:hAnsiTheme="minorHAnsi" w:cstheme="minorHAnsi"/>
          <w:sz w:val="22"/>
          <w:szCs w:val="22"/>
        </w:rPr>
        <w:t>Bodi pošten-a do sebe, saj boš le tako videl-a svoj napredek</w:t>
      </w:r>
    </w:p>
    <w:p w:rsidR="00A742A4" w:rsidRDefault="00A742A4" w:rsidP="00A742A4">
      <w:pPr>
        <w:rPr>
          <w:b/>
        </w:rPr>
      </w:pPr>
    </w:p>
    <w:p w:rsidR="00A742A4" w:rsidRPr="00A742A4" w:rsidRDefault="00A742A4" w:rsidP="00A742A4">
      <w:pPr>
        <w:jc w:val="center"/>
        <w:rPr>
          <w:b/>
        </w:rPr>
      </w:pPr>
      <w:r w:rsidRPr="00A742A4">
        <w:rPr>
          <w:b/>
          <w:noProof/>
          <w:lang w:eastAsia="sl-SI"/>
        </w:rPr>
        <w:drawing>
          <wp:inline distT="0" distB="0" distL="0" distR="0">
            <wp:extent cx="1762125" cy="1245348"/>
            <wp:effectExtent l="0" t="0" r="0" b="0"/>
            <wp:docPr id="2" name="Slika 2" descr="C:\Users\Tadej\Desktop\18025056-illustration-of-children-playing-different-sp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dej\Desktop\18025056-illustration-of-children-playing-different-sport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8910" cy="1250143"/>
                    </a:xfrm>
                    <a:prstGeom prst="rect">
                      <a:avLst/>
                    </a:prstGeom>
                    <a:noFill/>
                    <a:ln>
                      <a:noFill/>
                    </a:ln>
                  </pic:spPr>
                </pic:pic>
              </a:graphicData>
            </a:graphic>
          </wp:inline>
        </w:drawing>
      </w:r>
      <w:bookmarkStart w:id="0" w:name="_GoBack"/>
      <w:bookmarkEnd w:id="0"/>
    </w:p>
    <w:sectPr w:rsidR="00A742A4" w:rsidRPr="00A742A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E4E" w:rsidRDefault="00E06E4E" w:rsidP="00C344B2">
      <w:pPr>
        <w:spacing w:after="0" w:line="240" w:lineRule="auto"/>
      </w:pPr>
      <w:r>
        <w:separator/>
      </w:r>
    </w:p>
  </w:endnote>
  <w:endnote w:type="continuationSeparator" w:id="0">
    <w:p w:rsidR="00E06E4E" w:rsidRDefault="00E06E4E" w:rsidP="00C34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B2" w:rsidRPr="00C344B2" w:rsidRDefault="00C344B2" w:rsidP="00C344B2">
    <w:pPr>
      <w:pStyle w:val="Noga"/>
      <w:jc w:val="center"/>
      <w:rPr>
        <w:rFonts w:cstheme="minorHAnsi"/>
        <w:i/>
      </w:rPr>
    </w:pPr>
    <w:r w:rsidRPr="00C344B2">
      <w:rPr>
        <w:rFonts w:cstheme="minorHAnsi"/>
        <w:i/>
      </w:rPr>
      <w:t xml:space="preserve">Tadej de </w:t>
    </w:r>
    <w:proofErr w:type="spellStart"/>
    <w:r w:rsidRPr="00C344B2">
      <w:rPr>
        <w:rFonts w:cstheme="minorHAnsi"/>
        <w:i/>
      </w:rPr>
      <w:t>Gleria</w:t>
    </w:r>
    <w:proofErr w:type="spellEnd"/>
    <w:r w:rsidRPr="00C344B2">
      <w:rPr>
        <w:rFonts w:cstheme="minorHAnsi"/>
        <w:i/>
      </w:rPr>
      <w:t>, prof. športa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E4E" w:rsidRDefault="00E06E4E" w:rsidP="00C344B2">
      <w:pPr>
        <w:spacing w:after="0" w:line="240" w:lineRule="auto"/>
      </w:pPr>
      <w:r>
        <w:separator/>
      </w:r>
    </w:p>
  </w:footnote>
  <w:footnote w:type="continuationSeparator" w:id="0">
    <w:p w:rsidR="00E06E4E" w:rsidRDefault="00E06E4E" w:rsidP="00C34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B2" w:rsidRDefault="00C344B2" w:rsidP="00C344B2">
    <w:pPr>
      <w:pStyle w:val="Glava"/>
      <w:jc w:val="center"/>
    </w:pPr>
    <w:r>
      <w:rPr>
        <w:noProof/>
        <w:lang w:eastAsia="sl-SI"/>
      </w:rPr>
      <w:drawing>
        <wp:inline distT="0" distB="0" distL="0" distR="0">
          <wp:extent cx="2971800" cy="442086"/>
          <wp:effectExtent l="0" t="0" r="0" b="0"/>
          <wp:docPr id="1" name="Slika 1" descr="Logo_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1265" cy="4553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71415"/>
    <w:multiLevelType w:val="hybridMultilevel"/>
    <w:tmpl w:val="A1861908"/>
    <w:lvl w:ilvl="0" w:tplc="8A402B54">
      <w:start w:val="1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748273C6"/>
    <w:multiLevelType w:val="hybridMultilevel"/>
    <w:tmpl w:val="233AB4EC"/>
    <w:lvl w:ilvl="0" w:tplc="2AB27B6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7530C08"/>
    <w:multiLevelType w:val="hybridMultilevel"/>
    <w:tmpl w:val="CE2E67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B2"/>
    <w:rsid w:val="00667FD9"/>
    <w:rsid w:val="0073399C"/>
    <w:rsid w:val="00A742A4"/>
    <w:rsid w:val="00C344B2"/>
    <w:rsid w:val="00DC6624"/>
    <w:rsid w:val="00E06E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2105"/>
  <w15:chartTrackingRefBased/>
  <w15:docId w15:val="{2E657FEF-B095-40EC-BAB3-A9A9AD9C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344B2"/>
    <w:pPr>
      <w:tabs>
        <w:tab w:val="center" w:pos="4536"/>
        <w:tab w:val="right" w:pos="9072"/>
      </w:tabs>
      <w:spacing w:after="0" w:line="240" w:lineRule="auto"/>
    </w:pPr>
  </w:style>
  <w:style w:type="character" w:customStyle="1" w:styleId="GlavaZnak">
    <w:name w:val="Glava Znak"/>
    <w:basedOn w:val="Privzetapisavaodstavka"/>
    <w:link w:val="Glava"/>
    <w:uiPriority w:val="99"/>
    <w:rsid w:val="00C344B2"/>
  </w:style>
  <w:style w:type="paragraph" w:styleId="Noga">
    <w:name w:val="footer"/>
    <w:basedOn w:val="Navaden"/>
    <w:link w:val="NogaZnak"/>
    <w:uiPriority w:val="99"/>
    <w:unhideWhenUsed/>
    <w:rsid w:val="00C344B2"/>
    <w:pPr>
      <w:tabs>
        <w:tab w:val="center" w:pos="4536"/>
        <w:tab w:val="right" w:pos="9072"/>
      </w:tabs>
      <w:spacing w:after="0" w:line="240" w:lineRule="auto"/>
    </w:pPr>
  </w:style>
  <w:style w:type="character" w:customStyle="1" w:styleId="NogaZnak">
    <w:name w:val="Noga Znak"/>
    <w:basedOn w:val="Privzetapisavaodstavka"/>
    <w:link w:val="Noga"/>
    <w:uiPriority w:val="99"/>
    <w:rsid w:val="00C344B2"/>
  </w:style>
  <w:style w:type="paragraph" w:styleId="Odstavekseznama">
    <w:name w:val="List Paragraph"/>
    <w:basedOn w:val="Navaden"/>
    <w:uiPriority w:val="34"/>
    <w:qFormat/>
    <w:rsid w:val="00C344B2"/>
    <w:pPr>
      <w:spacing w:after="0" w:line="240" w:lineRule="auto"/>
      <w:ind w:left="720"/>
    </w:pPr>
    <w:rPr>
      <w:rFonts w:ascii="Times New Roman" w:hAnsi="Times New Roman" w:cs="Times New Roman"/>
      <w:sz w:val="24"/>
      <w:szCs w:val="24"/>
      <w:lang w:eastAsia="sl-SI"/>
    </w:rPr>
  </w:style>
  <w:style w:type="table" w:styleId="Tabelamrea">
    <w:name w:val="Table Grid"/>
    <w:basedOn w:val="Navadnatabela"/>
    <w:uiPriority w:val="39"/>
    <w:rsid w:val="00C34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7339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6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468</Words>
  <Characters>2672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dc:creator>
  <cp:keywords/>
  <dc:description/>
  <cp:lastModifiedBy>Tadej</cp:lastModifiedBy>
  <cp:revision>1</cp:revision>
  <dcterms:created xsi:type="dcterms:W3CDTF">2020-04-06T10:38:00Z</dcterms:created>
  <dcterms:modified xsi:type="dcterms:W3CDTF">2020-04-06T11:26:00Z</dcterms:modified>
</cp:coreProperties>
</file>