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DBF" w:rsidRPr="00434037" w:rsidRDefault="00434037" w:rsidP="00434037">
      <w:pPr>
        <w:spacing w:after="0" w:line="240" w:lineRule="auto"/>
        <w:jc w:val="center"/>
        <w:rPr>
          <w:b/>
          <w:color w:val="FF0000"/>
          <w:sz w:val="36"/>
        </w:rPr>
      </w:pPr>
      <w:r w:rsidRPr="00434037">
        <w:rPr>
          <w:b/>
          <w:color w:val="FF0000"/>
          <w:sz w:val="36"/>
        </w:rPr>
        <w:t>POSELITEV</w:t>
      </w:r>
    </w:p>
    <w:p w:rsidR="00434037" w:rsidRDefault="00434037" w:rsidP="00434037">
      <w:pPr>
        <w:spacing w:after="0" w:line="240" w:lineRule="auto"/>
        <w:jc w:val="center"/>
        <w:rPr>
          <w:b/>
        </w:rPr>
      </w:pPr>
      <w:r w:rsidRPr="00434037">
        <w:rPr>
          <w:b/>
        </w:rPr>
        <w:t xml:space="preserve">(Preberi </w:t>
      </w:r>
      <w:proofErr w:type="spellStart"/>
      <w:r w:rsidRPr="00434037">
        <w:rPr>
          <w:b/>
        </w:rPr>
        <w:t>učb</w:t>
      </w:r>
      <w:proofErr w:type="spellEnd"/>
      <w:r w:rsidRPr="00434037">
        <w:rPr>
          <w:b/>
        </w:rPr>
        <w:t>. na str. 22-23 in reši delovni list. Delovni list zalepi v zvezek.)</w:t>
      </w:r>
    </w:p>
    <w:p w:rsidR="00434037" w:rsidRDefault="00434037" w:rsidP="00434037"/>
    <w:p w:rsidR="00434037" w:rsidRDefault="002F6355" w:rsidP="002F6355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226906</wp:posOffset>
            </wp:positionV>
            <wp:extent cx="3038475" cy="2218055"/>
            <wp:effectExtent l="0" t="0" r="9525" b="0"/>
            <wp:wrapThrough wrapText="bothSides">
              <wp:wrapPolygon edited="0">
                <wp:start x="0" y="0"/>
                <wp:lineTo x="0" y="21334"/>
                <wp:lineTo x="21532" y="21334"/>
                <wp:lineTo x="21532" y="0"/>
                <wp:lineTo x="0" y="0"/>
              </wp:wrapPolygon>
            </wp:wrapThrough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37">
        <w:t>Na gostoto poselitve vplivajo naslednji dejavniki:</w:t>
      </w: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Pr="00293104" w:rsidRDefault="00FF14C6" w:rsidP="00293104">
      <w:pPr>
        <w:pStyle w:val="Odstavekseznama"/>
        <w:numPr>
          <w:ilvl w:val="0"/>
          <w:numId w:val="10"/>
        </w:num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Zamisli si, da se moraš odločiti, kje boš živel</w:t>
      </w:r>
      <w:r w:rsidR="00293104"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: ob vodi </w:t>
      </w: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ali v notranjosti</w:t>
      </w:r>
      <w:r w:rsidR="00293104"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 celine</w:t>
      </w: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. V tabelo zapiši prednosti in slabosti življenja na teh območjih.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8"/>
        <w:gridCol w:w="3402"/>
        <w:gridCol w:w="3397"/>
      </w:tblGrid>
      <w:tr w:rsidR="002F6355" w:rsidTr="00293104">
        <w:tc>
          <w:tcPr>
            <w:tcW w:w="2268" w:type="dxa"/>
            <w:tcBorders>
              <w:top w:val="nil"/>
              <w:left w:val="nil"/>
            </w:tcBorders>
          </w:tcPr>
          <w:p w:rsidR="002F6355" w:rsidRPr="00AE102C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2F6355" w:rsidRPr="00AE102C" w:rsidRDefault="002F6355" w:rsidP="00293104">
            <w:pPr>
              <w:spacing w:line="216" w:lineRule="auto"/>
              <w:jc w:val="center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PREDNOSTI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2F6355" w:rsidRPr="00AE102C" w:rsidRDefault="002F6355" w:rsidP="00293104">
            <w:pPr>
              <w:spacing w:line="216" w:lineRule="auto"/>
              <w:jc w:val="center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SLABOSTI</w:t>
            </w:r>
          </w:p>
        </w:tc>
      </w:tr>
      <w:tr w:rsidR="002F6355" w:rsidTr="00293104">
        <w:tc>
          <w:tcPr>
            <w:tcW w:w="2268" w:type="dxa"/>
            <w:shd w:val="clear" w:color="auto" w:fill="D9D9D9" w:themeFill="background1" w:themeFillShade="D9"/>
          </w:tcPr>
          <w:p w:rsidR="002F6355" w:rsidRPr="00AE102C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ŽIVLJENJE OB VODI</w:t>
            </w:r>
            <w:r w:rsidR="00293104"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 xml:space="preserve"> (reka, jezero, morje)</w:t>
            </w:r>
          </w:p>
        </w:tc>
        <w:tc>
          <w:tcPr>
            <w:tcW w:w="3402" w:type="dxa"/>
          </w:tcPr>
          <w:p w:rsidR="002F6355" w:rsidRPr="00AE102C" w:rsidRDefault="00AE102C" w:rsidP="00AE102C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PITNA VODA, NAMAKANJE KMETIJSKI POVRŠIN, RIBIŠTVO, UGODNO PODNEBJE</w:t>
            </w:r>
          </w:p>
        </w:tc>
        <w:tc>
          <w:tcPr>
            <w:tcW w:w="3397" w:type="dxa"/>
          </w:tcPr>
          <w:p w:rsidR="002F6355" w:rsidRPr="00AE102C" w:rsidRDefault="00AE102C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POPLAVE</w:t>
            </w:r>
          </w:p>
        </w:tc>
      </w:tr>
      <w:tr w:rsidR="002F6355" w:rsidTr="00AE102C">
        <w:trPr>
          <w:trHeight w:val="691"/>
        </w:trPr>
        <w:tc>
          <w:tcPr>
            <w:tcW w:w="2268" w:type="dxa"/>
            <w:shd w:val="clear" w:color="auto" w:fill="D9D9D9" w:themeFill="background1" w:themeFillShade="D9"/>
          </w:tcPr>
          <w:p w:rsidR="002F6355" w:rsidRPr="00AE102C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ŽIVLJENJE V NOTRANJOSTI CELINE</w:t>
            </w:r>
            <w:r w:rsidR="00293104"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 xml:space="preserve"> (kotlina, hribovje)</w:t>
            </w:r>
          </w:p>
        </w:tc>
        <w:tc>
          <w:tcPr>
            <w:tcW w:w="3402" w:type="dxa"/>
          </w:tcPr>
          <w:p w:rsidR="002F6355" w:rsidRPr="00AE102C" w:rsidRDefault="00AE102C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RODOVITNA PRST, PROMETNA POVEZANOST</w:t>
            </w:r>
          </w:p>
          <w:p w:rsidR="002F6355" w:rsidRPr="00AE102C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  <w:tc>
          <w:tcPr>
            <w:tcW w:w="3397" w:type="dxa"/>
          </w:tcPr>
          <w:p w:rsidR="002F6355" w:rsidRPr="00AE102C" w:rsidRDefault="00AE102C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  <w:r w:rsidRPr="00AE102C"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  <w:t>STRMO POVRŠJE (HRIBI, GORE), TEŽKA OBDELAVA KMETIJSKIH POVRŠIN</w:t>
            </w:r>
          </w:p>
        </w:tc>
      </w:tr>
    </w:tbl>
    <w:p w:rsidR="002F6355" w:rsidRDefault="002F6355" w:rsidP="002F6355">
      <w:pPr>
        <w:spacing w:after="0" w:line="240" w:lineRule="auto"/>
        <w:rPr>
          <w:rFonts w:eastAsiaTheme="minorEastAsia" w:hAnsi="Calibri"/>
          <w:kern w:val="24"/>
          <w:sz w:val="24"/>
          <w:szCs w:val="48"/>
        </w:rPr>
      </w:pPr>
    </w:p>
    <w:p w:rsidR="002F6355" w:rsidRPr="00293104" w:rsidRDefault="002F6355" w:rsidP="00293104">
      <w:pPr>
        <w:pStyle w:val="Odstavekseznama"/>
        <w:numPr>
          <w:ilvl w:val="0"/>
          <w:numId w:val="8"/>
        </w:numPr>
        <w:spacing w:after="0" w:line="240" w:lineRule="auto"/>
        <w:rPr>
          <w:rFonts w:eastAsiaTheme="minorEastAsia" w:hAnsi="Calibri"/>
          <w:kern w:val="24"/>
          <w:sz w:val="24"/>
          <w:szCs w:val="48"/>
        </w:rPr>
      </w:pPr>
      <w:r w:rsidRPr="00293104">
        <w:rPr>
          <w:rFonts w:eastAsiaTheme="minorEastAsia" w:hAnsi="Calibri"/>
          <w:kern w:val="24"/>
          <w:sz w:val="24"/>
          <w:szCs w:val="48"/>
        </w:rPr>
        <w:t>Na Zemlji danes živi nekaj več kot</w:t>
      </w:r>
      <w:r w:rsidRPr="00293104">
        <w:rPr>
          <w:rFonts w:eastAsiaTheme="minorEastAsia" w:hAnsi="Calibri"/>
          <w:b/>
          <w:kern w:val="24"/>
          <w:sz w:val="24"/>
          <w:szCs w:val="48"/>
        </w:rPr>
        <w:t xml:space="preserve"> 7 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>milijard prebivalcev</w:t>
      </w:r>
      <w:r w:rsidRPr="00293104">
        <w:rPr>
          <w:rFonts w:eastAsiaTheme="minorEastAsia" w:hAnsi="Calibri"/>
          <w:bCs/>
          <w:kern w:val="24"/>
          <w:sz w:val="24"/>
          <w:szCs w:val="48"/>
        </w:rPr>
        <w:t>,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 xml:space="preserve"> </w:t>
      </w:r>
      <w:r w:rsidRPr="00293104">
        <w:rPr>
          <w:rFonts w:eastAsiaTheme="minorEastAsia" w:hAnsi="Calibri"/>
          <w:kern w:val="24"/>
          <w:sz w:val="24"/>
          <w:szCs w:val="48"/>
        </w:rPr>
        <w:t xml:space="preserve">ki pa so </w:t>
      </w:r>
      <w:r w:rsidRPr="00293104">
        <w:rPr>
          <w:rFonts w:eastAsiaTheme="minorEastAsia" w:hAnsi="Calibri"/>
          <w:b/>
          <w:kern w:val="24"/>
          <w:sz w:val="24"/>
          <w:szCs w:val="48"/>
        </w:rPr>
        <w:t>n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>eenakomerno poseljeni</w:t>
      </w:r>
      <w:r w:rsidRPr="00293104">
        <w:rPr>
          <w:rFonts w:eastAsiaTheme="minorEastAsia" w:hAnsi="Calibri"/>
          <w:bCs/>
          <w:kern w:val="24"/>
          <w:sz w:val="24"/>
          <w:szCs w:val="48"/>
        </w:rPr>
        <w:t>. Poglej spodnji slikovni prikaz in napiši, kaj se bo zgodilo, če bo število prebivalcev še naprej tako hitro naraščalo.</w:t>
      </w:r>
    </w:p>
    <w:p w:rsidR="00FF14C6" w:rsidRDefault="002F6355" w:rsidP="00293104">
      <w:pPr>
        <w:spacing w:after="0" w:line="216" w:lineRule="auto"/>
        <w:jc w:val="center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F5E8550" wp14:editId="682D4C51">
            <wp:extent cx="5075602" cy="2489200"/>
            <wp:effectExtent l="0" t="0" r="0" b="635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424" cy="25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C6" w:rsidRPr="00293104" w:rsidRDefault="00FF14C6" w:rsidP="00293104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AE102C" w:rsidRPr="00AE102C" w:rsidRDefault="00AE102C" w:rsidP="00FF14C6">
      <w:pPr>
        <w:spacing w:after="0" w:line="216" w:lineRule="auto"/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sl-SI"/>
        </w:rPr>
      </w:pPr>
      <w:r w:rsidRPr="00AE102C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sl-SI"/>
        </w:rPr>
        <w:t>Planet Zemlja bo preobremenjena, zmanjkalo bo hrane in pitne vode, rudnega bogastva, še več bo onesnaženja, začele se bodo vojne za osnovne dobrine (npr. za pitno vodo) …</w:t>
      </w:r>
    </w:p>
    <w:p w:rsidR="00AE102C" w:rsidRDefault="00AE102C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Pr="00AE102C" w:rsidRDefault="00293104" w:rsidP="00946876">
      <w:pPr>
        <w:pStyle w:val="Odstavekseznama"/>
        <w:numPr>
          <w:ilvl w:val="0"/>
          <w:numId w:val="8"/>
        </w:num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lastRenderedPageBreak/>
        <w:t xml:space="preserve">Katera območja sveta so najgosteje naseljena? Poimenuj jih. Pomagaj si s spodnjo </w:t>
      </w:r>
      <w:r w:rsidRPr="00AE102C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karto in Atlasom.</w:t>
      </w:r>
    </w:p>
    <w:p w:rsidR="00293104" w:rsidRPr="00293104" w:rsidRDefault="00AE102C" w:rsidP="00293104">
      <w:pPr>
        <w:pStyle w:val="Odstavekseznama"/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 w:rsidRPr="00AE102C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sl-SI"/>
        </w:rPr>
        <w:t>Indija, Kitajska, , vzhodna  obala S. in J. Amerike, Z. obala S. Amerike, Anglija, Srednja Evrop, Jug Afrike …</w:t>
      </w:r>
    </w:p>
    <w:p w:rsidR="00FF14C6" w:rsidRDefault="00293104" w:rsidP="00293104">
      <w:pPr>
        <w:pStyle w:val="Navadensplet"/>
        <w:spacing w:before="0" w:beforeAutospacing="0" w:after="24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5793431D" wp14:editId="478299C9">
            <wp:extent cx="4000500" cy="25417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51" cy="26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04" w:rsidRPr="00293104" w:rsidRDefault="00AE102C" w:rsidP="00293104">
      <w:pPr>
        <w:pStyle w:val="Odstavekseznama"/>
        <w:numPr>
          <w:ilvl w:val="0"/>
          <w:numId w:val="8"/>
        </w:numPr>
        <w:jc w:val="both"/>
        <w:rPr>
          <w:sz w:val="24"/>
        </w:rPr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297815</wp:posOffset>
                </wp:positionV>
                <wp:extent cx="899160" cy="213360"/>
                <wp:effectExtent l="0" t="0" r="15240" b="1524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13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EA53E" id="Zaobljeni pravokotnik 5" o:spid="_x0000_s1026" style="position:absolute;margin-left:230.35pt;margin-top:23.45pt;width:70.8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1A043" wp14:editId="423E17CF">
                <wp:simplePos x="0" y="0"/>
                <wp:positionH relativeFrom="column">
                  <wp:posOffset>3824605</wp:posOffset>
                </wp:positionH>
                <wp:positionV relativeFrom="paragraph">
                  <wp:posOffset>274955</wp:posOffset>
                </wp:positionV>
                <wp:extent cx="662940" cy="220980"/>
                <wp:effectExtent l="0" t="0" r="22860" b="2667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209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CF184" id="Zaobljeni pravokotnik 6" o:spid="_x0000_s1026" style="position:absolute;margin-left:301.15pt;margin-top:21.65pt;width:52.2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" filled="f" strokecolor="windowText" strokeweight="1pt">
                <v:stroke joinstyle="miter"/>
              </v:roundrect>
            </w:pict>
          </mc:Fallback>
        </mc:AlternateContent>
      </w: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3193E" wp14:editId="668C147F">
                <wp:simplePos x="0" y="0"/>
                <wp:positionH relativeFrom="column">
                  <wp:posOffset>4540885</wp:posOffset>
                </wp:positionH>
                <wp:positionV relativeFrom="paragraph">
                  <wp:posOffset>282575</wp:posOffset>
                </wp:positionV>
                <wp:extent cx="518160" cy="213360"/>
                <wp:effectExtent l="0" t="0" r="15240" b="1524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133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B8678" id="Zaobljeni pravokotnik 7" o:spid="_x0000_s1026" style="position:absolute;margin-left:357.55pt;margin-top:22.25pt;width:40.8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" filled="f" strokecolor="windowText" strokeweight="1pt">
                <v:stroke joinstyle="miter"/>
              </v:roundrect>
            </w:pict>
          </mc:Fallback>
        </mc:AlternateContent>
      </w:r>
      <w:r w:rsidR="00293104" w:rsidRPr="00293104">
        <w:rPr>
          <w:sz w:val="24"/>
        </w:rPr>
        <w:t>Obkroži pravilne trditve.</w:t>
      </w:r>
    </w:p>
    <w:p w:rsidR="00AE102C" w:rsidRDefault="00293104" w:rsidP="00293104">
      <w:pPr>
        <w:spacing w:line="240" w:lineRule="auto"/>
        <w:ind w:left="360"/>
        <w:jc w:val="both"/>
        <w:rPr>
          <w:sz w:val="24"/>
        </w:rPr>
      </w:pPr>
      <w:r w:rsidRPr="00293104">
        <w:rPr>
          <w:sz w:val="24"/>
        </w:rPr>
        <w:t xml:space="preserve">V Sloveniji se ljudje najgosteje naseljujejo v obalnem pasu / kotlinah / nižinah / </w:t>
      </w:r>
    </w:p>
    <w:p w:rsidR="00293104" w:rsidRDefault="00AE102C" w:rsidP="00293104">
      <w:pPr>
        <w:spacing w:line="240" w:lineRule="auto"/>
        <w:ind w:left="360"/>
        <w:jc w:val="both"/>
        <w:rPr>
          <w:sz w:val="24"/>
        </w:rPr>
      </w:pPr>
      <w:r>
        <w:rPr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3193E" wp14:editId="668C147F">
                <wp:simplePos x="0" y="0"/>
                <wp:positionH relativeFrom="column">
                  <wp:posOffset>212725</wp:posOffset>
                </wp:positionH>
                <wp:positionV relativeFrom="paragraph">
                  <wp:posOffset>5080</wp:posOffset>
                </wp:positionV>
                <wp:extent cx="1280160" cy="198120"/>
                <wp:effectExtent l="0" t="0" r="15240" b="1143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981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36437" id="Zaobljeni pravokotnik 8" o:spid="_x0000_s1026" style="position:absolute;margin-left:16.75pt;margin-top:.4pt;width:100.8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  <w:r w:rsidR="00293104" w:rsidRPr="00293104">
        <w:rPr>
          <w:sz w:val="24"/>
        </w:rPr>
        <w:t>širših rečnih dolinah/ hribovju / visokogorju.</w:t>
      </w:r>
      <w:r w:rsidRPr="00AE102C">
        <w:rPr>
          <w:noProof/>
          <w:sz w:val="24"/>
          <w:lang w:eastAsia="sl-SI"/>
        </w:rPr>
        <w:t xml:space="preserve"> </w:t>
      </w:r>
    </w:p>
    <w:p w:rsidR="00434037" w:rsidRPr="006E031D" w:rsidRDefault="00293104" w:rsidP="00B46A90">
      <w:pPr>
        <w:pStyle w:val="Navadensplet"/>
        <w:numPr>
          <w:ilvl w:val="0"/>
          <w:numId w:val="8"/>
        </w:numPr>
        <w:spacing w:before="0" w:beforeAutospacing="0" w:after="240" w:afterAutospacing="0"/>
      </w:pPr>
      <w:r w:rsidRPr="00293104">
        <w:rPr>
          <w:rFonts w:asciiTheme="minorHAnsi" w:eastAsiaTheme="minorEastAsia" w:hAnsi="Calibri" w:cstheme="minorBidi"/>
          <w:color w:val="000000" w:themeColor="text1"/>
          <w:kern w:val="24"/>
        </w:rPr>
        <w:t>Poimenuj območja v Sloveniji, ki so najgosteje poseljena. Pomagaj si  s spodn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jo karto</w:t>
      </w:r>
      <w:r w:rsidRPr="0029310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in Atlasom.</w:t>
      </w:r>
    </w:p>
    <w:p w:rsidR="006E031D" w:rsidRPr="00CC3FE5" w:rsidRDefault="006E031D" w:rsidP="006E031D">
      <w:pPr>
        <w:pStyle w:val="Navadensplet"/>
        <w:spacing w:before="0" w:beforeAutospacing="0" w:after="240" w:afterAutospacing="0"/>
        <w:ind w:left="720"/>
        <w:rPr>
          <w:b/>
        </w:rPr>
      </w:pPr>
      <w:r w:rsidRPr="00CC3FE5"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Ljubljanska </w:t>
      </w:r>
      <w:r w:rsidR="00BB6DF4">
        <w:rPr>
          <w:rFonts w:asciiTheme="minorHAnsi" w:eastAsiaTheme="minorEastAsia" w:hAnsi="Calibri" w:cstheme="minorBidi"/>
          <w:b/>
          <w:color w:val="000000" w:themeColor="text1"/>
          <w:kern w:val="24"/>
        </w:rPr>
        <w:t>kotlina, Kranj z okolico, C</w:t>
      </w:r>
      <w:bookmarkStart w:id="0" w:name="_GoBack"/>
      <w:bookmarkEnd w:id="0"/>
      <w:r w:rsidRPr="00CC3FE5">
        <w:rPr>
          <w:rFonts w:asciiTheme="minorHAnsi" w:eastAsiaTheme="minorEastAsia" w:hAnsi="Calibri" w:cstheme="minorBidi"/>
          <w:b/>
          <w:color w:val="000000" w:themeColor="text1"/>
          <w:kern w:val="24"/>
        </w:rPr>
        <w:t>eljska kotlina, obala, Podravje, Murska Sobota z okolico</w:t>
      </w:r>
    </w:p>
    <w:p w:rsidR="006E031D" w:rsidRPr="00434037" w:rsidRDefault="00CC3FE5" w:rsidP="006E031D">
      <w:pPr>
        <w:pStyle w:val="Navadensplet"/>
        <w:spacing w:before="0" w:beforeAutospacing="0" w:after="240" w:afterAutospacing="0"/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4957445" cy="3246120"/>
            <wp:effectExtent l="0" t="0" r="0" b="0"/>
            <wp:wrapSquare wrapText="bothSides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031D" w:rsidRPr="00434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40669"/>
    <w:multiLevelType w:val="hybridMultilevel"/>
    <w:tmpl w:val="8FCE3546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51CD9"/>
    <w:multiLevelType w:val="hybridMultilevel"/>
    <w:tmpl w:val="19E6D8E8"/>
    <w:lvl w:ilvl="0" w:tplc="B9B4A1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4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7013D"/>
    <w:multiLevelType w:val="hybridMultilevel"/>
    <w:tmpl w:val="25D60F0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E0C87"/>
    <w:multiLevelType w:val="hybridMultilevel"/>
    <w:tmpl w:val="8D3A6A46"/>
    <w:lvl w:ilvl="0" w:tplc="7BEA2C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7295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8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A6DE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80C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40C4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E9F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8DA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E42F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06BA5"/>
    <w:multiLevelType w:val="hybridMultilevel"/>
    <w:tmpl w:val="DD3E209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E062E"/>
    <w:multiLevelType w:val="hybridMultilevel"/>
    <w:tmpl w:val="4E8A5E2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33219"/>
    <w:multiLevelType w:val="hybridMultilevel"/>
    <w:tmpl w:val="6910F1D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85B68"/>
    <w:multiLevelType w:val="hybridMultilevel"/>
    <w:tmpl w:val="A1DE5B12"/>
    <w:lvl w:ilvl="0" w:tplc="D0780AF4">
      <w:start w:val="1"/>
      <w:numFmt w:val="decimal"/>
      <w:lvlText w:val="%1)"/>
      <w:lvlJc w:val="left"/>
      <w:pPr>
        <w:ind w:left="643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E627714"/>
    <w:multiLevelType w:val="hybridMultilevel"/>
    <w:tmpl w:val="FBA4500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0367B"/>
    <w:multiLevelType w:val="hybridMultilevel"/>
    <w:tmpl w:val="81F626B2"/>
    <w:lvl w:ilvl="0" w:tplc="BE16CF40">
      <w:start w:val="1"/>
      <w:numFmt w:val="decimal"/>
      <w:lvlText w:val="%1)"/>
      <w:lvlJc w:val="left"/>
      <w:pPr>
        <w:ind w:left="384" w:hanging="384"/>
      </w:pPr>
      <w:rPr>
        <w:rFonts w:asciiTheme="minorHAnsi" w:eastAsiaTheme="minorEastAsia" w:hAnsi="Calibri" w:cstheme="minorBidi" w:hint="default"/>
        <w:color w:val="000000" w:themeColor="text1"/>
        <w:sz w:val="48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37"/>
    <w:rsid w:val="001978BF"/>
    <w:rsid w:val="00293104"/>
    <w:rsid w:val="002F6355"/>
    <w:rsid w:val="00434037"/>
    <w:rsid w:val="005E0DBF"/>
    <w:rsid w:val="006E031D"/>
    <w:rsid w:val="00AE102C"/>
    <w:rsid w:val="00BB6DF4"/>
    <w:rsid w:val="00CC3FE5"/>
    <w:rsid w:val="00FF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338CC"/>
  <w15:chartTrackingRefBased/>
  <w15:docId w15:val="{4E7CB0D0-2E6F-4D98-AA55-87813EFF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34037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4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2F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8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D375C67-ECB2-4F16-A782-75A7FB88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7</cp:revision>
  <dcterms:created xsi:type="dcterms:W3CDTF">2020-04-14T10:02:00Z</dcterms:created>
  <dcterms:modified xsi:type="dcterms:W3CDTF">2020-04-14T10:04:00Z</dcterms:modified>
</cp:coreProperties>
</file>