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19" w:rsidRPr="0057509C" w:rsidRDefault="000B2E28" w:rsidP="00577A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 w:rsidR="00577A1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B7573C">
        <w:rPr>
          <w:rFonts w:ascii="Arial" w:hAnsi="Arial" w:cs="Arial"/>
          <w:b/>
          <w:bCs/>
          <w:sz w:val="28"/>
          <w:szCs w:val="28"/>
        </w:rPr>
        <w:t>.</w:t>
      </w:r>
      <w:r w:rsidR="004A1CFA">
        <w:rPr>
          <w:rFonts w:ascii="Arial" w:hAnsi="Arial" w:cs="Arial"/>
          <w:b/>
          <w:bCs/>
          <w:sz w:val="28"/>
          <w:szCs w:val="28"/>
        </w:rPr>
        <w:t>4</w:t>
      </w:r>
      <w:r w:rsidR="00B7573C">
        <w:rPr>
          <w:rFonts w:ascii="Arial" w:hAnsi="Arial" w:cs="Arial"/>
          <w:b/>
          <w:bCs/>
          <w:sz w:val="28"/>
          <w:szCs w:val="28"/>
        </w:rPr>
        <w:t>.2020</w:t>
      </w:r>
    </w:p>
    <w:p w:rsidR="006342C7" w:rsidRDefault="006342C7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ste se čez praznike malo odpočili in boste zdaj lahko nadaljevali s samostojnim delom doma.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Naučili smo se že načrtati pravilni </w:t>
      </w:r>
      <w:proofErr w:type="spellStart"/>
      <w:r>
        <w:rPr>
          <w:rFonts w:ascii="Arial" w:hAnsi="Arial" w:cs="Arial"/>
          <w:sz w:val="28"/>
          <w:szCs w:val="28"/>
        </w:rPr>
        <w:t>šestkotnik</w:t>
      </w:r>
      <w:proofErr w:type="spellEnd"/>
      <w:r>
        <w:rPr>
          <w:rFonts w:ascii="Arial" w:hAnsi="Arial" w:cs="Arial"/>
          <w:sz w:val="28"/>
          <w:szCs w:val="28"/>
        </w:rPr>
        <w:t>, zdaj pa bomo poskusili narisati še ostale pravilne večkotnike. Narišemo jih lahko namreč na dva različna načina. Odvisno je od tega, kateri podatek imamo.</w:t>
      </w:r>
    </w:p>
    <w:p w:rsidR="00577A19" w:rsidRPr="00577A19" w:rsidRDefault="00577A19" w:rsidP="00577A1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Napišite naslov v zvezek: </w:t>
      </w:r>
      <w:r>
        <w:rPr>
          <w:rFonts w:ascii="Arial" w:hAnsi="Arial" w:cs="Arial"/>
          <w:color w:val="FF0000"/>
          <w:sz w:val="28"/>
          <w:szCs w:val="28"/>
        </w:rPr>
        <w:t>NAČRTOVANJE PRAVILNIH VEČKOTNIKOV</w:t>
      </w:r>
    </w:p>
    <w:p w:rsidR="00577A19" w:rsidRPr="00577A19" w:rsidRDefault="00577A19" w:rsidP="00577A19">
      <w:pPr>
        <w:pStyle w:val="Odstavekseznam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način: </w:t>
      </w:r>
      <w:r w:rsidR="00C764BD">
        <w:rPr>
          <w:rFonts w:ascii="Arial" w:hAnsi="Arial" w:cs="Arial"/>
          <w:color w:val="0070C0"/>
          <w:sz w:val="28"/>
          <w:szCs w:val="28"/>
        </w:rPr>
        <w:t>p</w:t>
      </w:r>
      <w:r>
        <w:rPr>
          <w:rFonts w:ascii="Arial" w:hAnsi="Arial" w:cs="Arial"/>
          <w:color w:val="0070C0"/>
          <w:sz w:val="28"/>
          <w:szCs w:val="28"/>
        </w:rPr>
        <w:t xml:space="preserve">odana je </w:t>
      </w:r>
      <w:r w:rsidRPr="00577A19">
        <w:rPr>
          <w:rFonts w:ascii="Arial" w:hAnsi="Arial" w:cs="Arial"/>
          <w:color w:val="0070C0"/>
          <w:sz w:val="28"/>
          <w:szCs w:val="28"/>
          <w:u w:val="single"/>
        </w:rPr>
        <w:t>stranica</w:t>
      </w:r>
      <w:r>
        <w:rPr>
          <w:rFonts w:ascii="Arial" w:hAnsi="Arial" w:cs="Arial"/>
          <w:color w:val="0070C0"/>
          <w:sz w:val="28"/>
          <w:szCs w:val="28"/>
        </w:rPr>
        <w:t xml:space="preserve"> pravilnega n-kotnika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Načrtali bomo pravilni 5-kotnik s stranico 4 cm.</w:t>
      </w:r>
    </w:p>
    <w:p w:rsidR="00577A19" w:rsidRPr="00577A19" w:rsidRDefault="00577A19" w:rsidP="00577A1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 = 5</w:t>
      </w:r>
      <w:r>
        <w:rPr>
          <w:rFonts w:ascii="Arial" w:hAnsi="Arial" w:cs="Arial"/>
          <w:sz w:val="28"/>
          <w:szCs w:val="28"/>
        </w:rPr>
        <w:br/>
      </w:r>
      <w:r w:rsidRPr="00577A19">
        <w:rPr>
          <w:rFonts w:ascii="Arial" w:hAnsi="Arial" w:cs="Arial"/>
          <w:sz w:val="28"/>
          <w:szCs w:val="28"/>
          <w:u w:val="single"/>
        </w:rPr>
        <w:t>a = 4 cm</w:t>
      </w:r>
    </w:p>
    <w:p w:rsidR="00577A19" w:rsidRDefault="00577A19" w:rsidP="00577A19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moramo izračunati, koliko meri en notranji kot tega </w:t>
      </w:r>
      <w:r w:rsidR="00890E29">
        <w:rPr>
          <w:rFonts w:ascii="Arial" w:hAnsi="Arial" w:cs="Arial"/>
          <w:sz w:val="28"/>
          <w:szCs w:val="28"/>
        </w:rPr>
        <w:t>večkotnika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 xml:space="preserve">To že znamo po formuli: </w:t>
      </w:r>
      <m:oMath>
        <m:r>
          <w:rPr>
            <w:rFonts w:ascii="Cambria Math" w:hAnsi="Cambria Math" w:cs="Arial"/>
            <w:sz w:val="28"/>
            <w:szCs w:val="28"/>
          </w:rPr>
          <m:t>α=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n-2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∙180°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den>
        </m:f>
      </m:oMath>
      <w:r w:rsidR="00890E29">
        <w:rPr>
          <w:rFonts w:ascii="Arial" w:eastAsiaTheme="minorEastAsia" w:hAnsi="Arial" w:cs="Arial"/>
          <w:sz w:val="28"/>
          <w:szCs w:val="28"/>
        </w:rPr>
        <w:t xml:space="preserve"> = (3∙180°) : 5 =  108°</w:t>
      </w:r>
    </w:p>
    <w:p w:rsidR="00890E29" w:rsidRDefault="00890E2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si pa pripravite geometrijsko orodje (</w:t>
      </w:r>
      <w:proofErr w:type="spellStart"/>
      <w:r>
        <w:rPr>
          <w:rFonts w:ascii="Arial" w:hAnsi="Arial" w:cs="Arial"/>
          <w:sz w:val="28"/>
          <w:szCs w:val="28"/>
        </w:rPr>
        <w:t>geotrikotnik</w:t>
      </w:r>
      <w:proofErr w:type="spellEnd"/>
      <w:r>
        <w:rPr>
          <w:rFonts w:ascii="Arial" w:hAnsi="Arial" w:cs="Arial"/>
          <w:sz w:val="28"/>
          <w:szCs w:val="28"/>
        </w:rPr>
        <w:t xml:space="preserve">) in začnimo z načrtovanjem: </w:t>
      </w:r>
    </w:p>
    <w:p w:rsidR="00577A19" w:rsidRPr="00890E29" w:rsidRDefault="00890E29" w:rsidP="00890E29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90E29">
        <w:rPr>
          <w:rFonts w:ascii="Arial" w:hAnsi="Arial" w:cs="Arial"/>
          <w:sz w:val="28"/>
          <w:szCs w:val="28"/>
        </w:rPr>
        <w:t xml:space="preserve">Postopek si najprej oglejte na povezavi </w:t>
      </w:r>
      <w:hyperlink r:id="rId5" w:history="1">
        <w:r w:rsidRPr="00890E29">
          <w:rPr>
            <w:rStyle w:val="Hiperpovezava"/>
            <w:rFonts w:ascii="Arial" w:hAnsi="Arial" w:cs="Arial"/>
            <w:sz w:val="24"/>
            <w:szCs w:val="24"/>
          </w:rPr>
          <w:t>https://eucbeniki.sio.si/mat8/823/index3.html</w:t>
        </w:r>
      </w:hyperlink>
    </w:p>
    <w:p w:rsidR="00890E29" w:rsidRDefault="00890E29" w:rsidP="00890E2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Vklopi spodnje </w:t>
      </w:r>
      <w:r w:rsidRPr="0059073D">
        <w:rPr>
          <w:rFonts w:ascii="Arial" w:hAnsi="Arial" w:cs="Arial"/>
          <w:sz w:val="28"/>
          <w:szCs w:val="28"/>
          <w:u w:val="single"/>
        </w:rPr>
        <w:t xml:space="preserve">predvajanje </w:t>
      </w:r>
      <w:r>
        <w:rPr>
          <w:rFonts w:ascii="Arial" w:hAnsi="Arial" w:cs="Arial"/>
          <w:sz w:val="28"/>
          <w:szCs w:val="28"/>
        </w:rPr>
        <w:t xml:space="preserve">(načrtovanje </w:t>
      </w:r>
      <w:proofErr w:type="spellStart"/>
      <w:r>
        <w:rPr>
          <w:rFonts w:ascii="Arial" w:hAnsi="Arial" w:cs="Arial"/>
          <w:sz w:val="28"/>
          <w:szCs w:val="28"/>
        </w:rPr>
        <w:t>petkotnika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577A19" w:rsidRDefault="00890E29" w:rsidP="00890E29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sledi še mojim navodilom in si jih zapiši v zvezek:</w:t>
      </w:r>
    </w:p>
    <w:p w:rsidR="00890E29" w:rsidRDefault="00890E29" w:rsidP="00890E29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narišemo stranico a = 4 cm in označimo oglišči A in B,</w:t>
      </w:r>
    </w:p>
    <w:p w:rsidR="00890E29" w:rsidRDefault="00890E29" w:rsidP="00890E29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obeh ogliščih narišemo notranji kot α = 108°, kot smo ga izračunali,</w:t>
      </w:r>
    </w:p>
    <w:p w:rsidR="00890E29" w:rsidRDefault="00890E29" w:rsidP="00890E29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krakih kota odmerimo stranico a = 4 cm</w:t>
      </w:r>
      <w:r w:rsidR="0057509C">
        <w:rPr>
          <w:rFonts w:ascii="Arial" w:hAnsi="Arial" w:cs="Arial"/>
          <w:sz w:val="28"/>
          <w:szCs w:val="28"/>
        </w:rPr>
        <w:t xml:space="preserve"> in označimo oglišči C in E,</w:t>
      </w:r>
    </w:p>
    <w:p w:rsidR="0057509C" w:rsidRDefault="0057509C" w:rsidP="00890E29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enega od teh dveh oglišč zopet narišemo notranji kot</w:t>
      </w:r>
      <w:r w:rsidRPr="005750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 = 108° in na kraku odmerimo dolžino stranice a</w:t>
      </w:r>
    </w:p>
    <w:p w:rsidR="0057509C" w:rsidRPr="00890E29" w:rsidRDefault="0057509C" w:rsidP="00890E29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označimo še oglišče D in povežemo </w:t>
      </w:r>
    </w:p>
    <w:p w:rsidR="0057509C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vam je uspelo.</w:t>
      </w:r>
    </w:p>
    <w:p w:rsidR="0057509C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enak način lahko narišemo katerikoli pravilni večkotnik, samo pri vsakem je potrebno najprej izračunati velikost notranjega kota in potem pri risanju kote risati toliko časa, da dobimo vsa oglišča.</w:t>
      </w:r>
    </w:p>
    <w:p w:rsidR="0057509C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DZ na str. 38 in 39 reši nalogi </w:t>
      </w:r>
      <w:r w:rsidRPr="0057509C">
        <w:rPr>
          <w:rFonts w:ascii="Arial" w:hAnsi="Arial" w:cs="Arial"/>
          <w:b/>
          <w:bCs/>
          <w:sz w:val="28"/>
          <w:szCs w:val="28"/>
        </w:rPr>
        <w:t xml:space="preserve">17 </w:t>
      </w:r>
      <w:r w:rsidRPr="0057509C">
        <w:rPr>
          <w:rFonts w:ascii="Arial" w:hAnsi="Arial" w:cs="Arial"/>
          <w:sz w:val="28"/>
          <w:szCs w:val="28"/>
        </w:rPr>
        <w:t>in</w:t>
      </w:r>
      <w:r w:rsidRPr="0057509C">
        <w:rPr>
          <w:rFonts w:ascii="Arial" w:hAnsi="Arial" w:cs="Arial"/>
          <w:b/>
          <w:bCs/>
          <w:sz w:val="28"/>
          <w:szCs w:val="28"/>
        </w:rPr>
        <w:t xml:space="preserve"> 18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7509C" w:rsidRDefault="00C8187C" w:rsidP="00577A19">
      <w:pPr>
        <w:rPr>
          <w:rFonts w:ascii="Arial" w:hAnsi="Arial" w:cs="Arial"/>
          <w:sz w:val="28"/>
          <w:szCs w:val="28"/>
        </w:rPr>
      </w:pPr>
      <w:r w:rsidRPr="00C8187C">
        <w:rPr>
          <w:rFonts w:ascii="Arial" w:hAnsi="Arial" w:cs="Arial"/>
          <w:sz w:val="28"/>
          <w:szCs w:val="28"/>
          <w:u w:val="single"/>
        </w:rPr>
        <w:lastRenderedPageBreak/>
        <w:t>IZZIV:</w:t>
      </w:r>
      <w:r>
        <w:rPr>
          <w:rFonts w:ascii="Arial" w:hAnsi="Arial" w:cs="Arial"/>
          <w:sz w:val="28"/>
          <w:szCs w:val="28"/>
        </w:rPr>
        <w:t xml:space="preserve"> (ni obvezno) V zvezek nariši pravilni 7-kotn</w:t>
      </w:r>
      <w:r w:rsidR="007D56C2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k s stranico 3 cm. </w:t>
      </w:r>
      <w:r w:rsidR="00CF1B60">
        <w:rPr>
          <w:rFonts w:ascii="Arial" w:hAnsi="Arial" w:cs="Arial"/>
          <w:sz w:val="28"/>
          <w:szCs w:val="28"/>
        </w:rPr>
        <w:t>Če ti uspe, mi izdelek poslikaj in pošlji.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vam je na razpolago na naslovu:</w:t>
      </w:r>
      <w:r>
        <w:t xml:space="preserve"> </w:t>
      </w:r>
      <w:hyperlink r:id="rId6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577A19" w:rsidSect="00774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B0D"/>
    <w:multiLevelType w:val="hybridMultilevel"/>
    <w:tmpl w:val="248A3730"/>
    <w:lvl w:ilvl="0" w:tplc="047C84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7D8"/>
    <w:multiLevelType w:val="hybridMultilevel"/>
    <w:tmpl w:val="EDE4D66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3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3C04573"/>
    <w:multiLevelType w:val="hybridMultilevel"/>
    <w:tmpl w:val="1478C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B93"/>
    <w:multiLevelType w:val="hybridMultilevel"/>
    <w:tmpl w:val="387EBD50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DC9"/>
    <w:multiLevelType w:val="hybridMultilevel"/>
    <w:tmpl w:val="EB84CD08"/>
    <w:lvl w:ilvl="0" w:tplc="3CF4AF9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3688E"/>
    <w:multiLevelType w:val="hybridMultilevel"/>
    <w:tmpl w:val="131694A2"/>
    <w:lvl w:ilvl="0" w:tplc="0B122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B2E28"/>
    <w:rsid w:val="000D7392"/>
    <w:rsid w:val="00110EAC"/>
    <w:rsid w:val="0016560B"/>
    <w:rsid w:val="00173C25"/>
    <w:rsid w:val="00175188"/>
    <w:rsid w:val="00186BB8"/>
    <w:rsid w:val="001A5D19"/>
    <w:rsid w:val="00204F23"/>
    <w:rsid w:val="00212245"/>
    <w:rsid w:val="0023316D"/>
    <w:rsid w:val="0025587D"/>
    <w:rsid w:val="00273782"/>
    <w:rsid w:val="002762BD"/>
    <w:rsid w:val="002D739E"/>
    <w:rsid w:val="00312825"/>
    <w:rsid w:val="00323869"/>
    <w:rsid w:val="003A223D"/>
    <w:rsid w:val="003D16BE"/>
    <w:rsid w:val="003D2B4B"/>
    <w:rsid w:val="00466832"/>
    <w:rsid w:val="00474F3E"/>
    <w:rsid w:val="004A1CFA"/>
    <w:rsid w:val="004C056C"/>
    <w:rsid w:val="004F4176"/>
    <w:rsid w:val="00543229"/>
    <w:rsid w:val="0057509C"/>
    <w:rsid w:val="00577A19"/>
    <w:rsid w:val="005827E6"/>
    <w:rsid w:val="0059073D"/>
    <w:rsid w:val="00593EF9"/>
    <w:rsid w:val="005D300E"/>
    <w:rsid w:val="00626213"/>
    <w:rsid w:val="006342C7"/>
    <w:rsid w:val="006B2F7D"/>
    <w:rsid w:val="00737D35"/>
    <w:rsid w:val="0075741F"/>
    <w:rsid w:val="007671C3"/>
    <w:rsid w:val="007748E8"/>
    <w:rsid w:val="007D56C2"/>
    <w:rsid w:val="007E48A7"/>
    <w:rsid w:val="00850AB4"/>
    <w:rsid w:val="00890E29"/>
    <w:rsid w:val="008953C0"/>
    <w:rsid w:val="008B58B1"/>
    <w:rsid w:val="008D248D"/>
    <w:rsid w:val="008E5FAD"/>
    <w:rsid w:val="008F7FD5"/>
    <w:rsid w:val="00972AB1"/>
    <w:rsid w:val="009F4A96"/>
    <w:rsid w:val="00A1448C"/>
    <w:rsid w:val="00A27206"/>
    <w:rsid w:val="00A83608"/>
    <w:rsid w:val="00A92D4E"/>
    <w:rsid w:val="00AE0E81"/>
    <w:rsid w:val="00AF3A4D"/>
    <w:rsid w:val="00AF527D"/>
    <w:rsid w:val="00B47394"/>
    <w:rsid w:val="00B7573C"/>
    <w:rsid w:val="00B934E9"/>
    <w:rsid w:val="00BA0531"/>
    <w:rsid w:val="00BA4CB5"/>
    <w:rsid w:val="00BE2EA3"/>
    <w:rsid w:val="00BF0A48"/>
    <w:rsid w:val="00BF32C2"/>
    <w:rsid w:val="00C100CC"/>
    <w:rsid w:val="00C25C32"/>
    <w:rsid w:val="00C56FE0"/>
    <w:rsid w:val="00C764BD"/>
    <w:rsid w:val="00C8187C"/>
    <w:rsid w:val="00C91444"/>
    <w:rsid w:val="00CF1B60"/>
    <w:rsid w:val="00D7039B"/>
    <w:rsid w:val="00D809A1"/>
    <w:rsid w:val="00E13D6A"/>
    <w:rsid w:val="00E47505"/>
    <w:rsid w:val="00E952CA"/>
    <w:rsid w:val="00E97246"/>
    <w:rsid w:val="00EA21DD"/>
    <w:rsid w:val="00EA2BB3"/>
    <w:rsid w:val="00EA46A3"/>
    <w:rsid w:val="00EA7E89"/>
    <w:rsid w:val="00EB2996"/>
    <w:rsid w:val="00EE284F"/>
    <w:rsid w:val="00EE509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E0CA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D3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radosek@guest.arnes.si" TargetMode="External"/><Relationship Id="rId5" Type="http://schemas.openxmlformats.org/officeDocument/2006/relationships/hyperlink" Target="https://eucbeniki.sio.si/mat8/823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2020-04-07T14:58:00Z</dcterms:created>
  <dcterms:modified xsi:type="dcterms:W3CDTF">2020-04-14T15:30:00Z</dcterms:modified>
</cp:coreProperties>
</file>