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E26" w:rsidRDefault="005E3585">
      <w:pPr>
        <w:pStyle w:val="Naslovdokumenta"/>
      </w:pPr>
      <w:r w:rsidRPr="009807D3">
        <w:object w:dxaOrig="10246" w:dyaOrig="15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25pt;height:67.5pt" o:ole="">
            <v:imagedata r:id="rId6" o:title=""/>
          </v:shape>
          <o:OLEObject Type="Embed" ProgID="CorelDraw.Graphic.8" ShapeID="_x0000_i1025" DrawAspect="Content" ObjectID="_1645007040" r:id="rId7"/>
        </w:object>
      </w:r>
    </w:p>
    <w:p w:rsidR="00D545E8" w:rsidRDefault="00D545E8">
      <w:pPr>
        <w:pStyle w:val="Naslovdokumenta"/>
        <w:rPr>
          <w:rFonts w:ascii="Arial" w:hAnsi="Arial" w:cs="Arial"/>
          <w:sz w:val="28"/>
          <w:szCs w:val="28"/>
        </w:rPr>
      </w:pPr>
    </w:p>
    <w:p w:rsidR="002D0E26" w:rsidRDefault="00D545E8">
      <w:pPr>
        <w:pStyle w:val="Naslovdokumenta"/>
      </w:pPr>
      <w:r>
        <w:rPr>
          <w:rFonts w:ascii="Arial" w:hAnsi="Arial" w:cs="Arial"/>
          <w:sz w:val="28"/>
          <w:szCs w:val="28"/>
        </w:rPr>
        <w:t>PONUDBA NEOBVEZNIH IZBIRN</w:t>
      </w:r>
      <w:r w:rsidR="00DA537E">
        <w:rPr>
          <w:rFonts w:ascii="Arial" w:hAnsi="Arial" w:cs="Arial"/>
          <w:sz w:val="28"/>
          <w:szCs w:val="28"/>
        </w:rPr>
        <w:t>IH PREDMETOV V ŠOLSKEM LETU 2020/21</w:t>
      </w:r>
    </w:p>
    <w:p w:rsidR="002D0E26" w:rsidRDefault="002D0E26"/>
    <w:p w:rsidR="002D0E26" w:rsidRDefault="00D545E8">
      <w:pPr>
        <w:pStyle w:val="Privzeto"/>
        <w:spacing w:after="0" w:line="100" w:lineRule="atLeast"/>
        <w:jc w:val="both"/>
      </w:pPr>
      <w:r>
        <w:rPr>
          <w:rFonts w:ascii="Arial" w:hAnsi="Arial" w:cs="Arial"/>
          <w:sz w:val="26"/>
          <w:szCs w:val="26"/>
        </w:rPr>
        <w:t xml:space="preserve">Novost za učence </w:t>
      </w:r>
      <w:r w:rsidR="000968E9">
        <w:rPr>
          <w:rFonts w:ascii="Arial" w:hAnsi="Arial" w:cs="Arial"/>
          <w:sz w:val="26"/>
          <w:szCs w:val="26"/>
        </w:rPr>
        <w:t>v 4. razredu</w:t>
      </w:r>
      <w:r>
        <w:rPr>
          <w:rFonts w:ascii="Arial" w:hAnsi="Arial" w:cs="Arial"/>
          <w:sz w:val="26"/>
          <w:szCs w:val="26"/>
        </w:rPr>
        <w:t xml:space="preserve"> so </w:t>
      </w:r>
      <w:r>
        <w:rPr>
          <w:rFonts w:ascii="Arial" w:hAnsi="Arial" w:cs="Arial"/>
          <w:b/>
          <w:sz w:val="26"/>
          <w:szCs w:val="26"/>
        </w:rPr>
        <w:t>neobvezni izbirni predmeti</w:t>
      </w:r>
      <w:r>
        <w:rPr>
          <w:rFonts w:ascii="Arial" w:hAnsi="Arial" w:cs="Arial"/>
          <w:sz w:val="26"/>
          <w:szCs w:val="26"/>
        </w:rPr>
        <w:t xml:space="preserve">. Učenec si lahko izbere </w:t>
      </w:r>
      <w:r>
        <w:rPr>
          <w:rFonts w:ascii="Arial" w:hAnsi="Arial" w:cs="Arial"/>
          <w:sz w:val="26"/>
          <w:szCs w:val="26"/>
          <w:u w:val="single"/>
        </w:rPr>
        <w:t>največ dve uri</w:t>
      </w:r>
      <w:r>
        <w:rPr>
          <w:rFonts w:ascii="Arial" w:hAnsi="Arial" w:cs="Arial"/>
          <w:sz w:val="26"/>
          <w:szCs w:val="26"/>
        </w:rPr>
        <w:t xml:space="preserve"> neobveznih izbirnih predmetov ali pa se odloči, da izbirnih predmetov </w:t>
      </w:r>
      <w:r>
        <w:rPr>
          <w:rFonts w:ascii="Arial" w:hAnsi="Arial" w:cs="Arial"/>
          <w:sz w:val="26"/>
          <w:szCs w:val="26"/>
          <w:u w:val="single"/>
        </w:rPr>
        <w:t>ne bo</w:t>
      </w:r>
      <w:r>
        <w:rPr>
          <w:rFonts w:ascii="Arial" w:hAnsi="Arial" w:cs="Arial"/>
          <w:sz w:val="26"/>
          <w:szCs w:val="26"/>
        </w:rPr>
        <w:t xml:space="preserve"> obiskoval. </w:t>
      </w:r>
    </w:p>
    <w:p w:rsidR="002D0E26" w:rsidRDefault="00D545E8">
      <w:pPr>
        <w:pStyle w:val="Privzeto"/>
        <w:spacing w:after="0" w:line="100" w:lineRule="atLeast"/>
        <w:jc w:val="both"/>
      </w:pPr>
      <w:r>
        <w:rPr>
          <w:rFonts w:ascii="Arial" w:eastAsia="Times New Roman" w:hAnsi="Arial" w:cs="Arial"/>
          <w:sz w:val="26"/>
          <w:szCs w:val="26"/>
          <w:lang w:eastAsia="sl-SI"/>
        </w:rPr>
        <w:t xml:space="preserve">Izbirni predmeti so praviloma enourni, izjema je tuj jezik, ki se poučuje v obsegu dveh ur tedensko. </w:t>
      </w:r>
      <w:r>
        <w:rPr>
          <w:rFonts w:ascii="Arial" w:hAnsi="Arial" w:cs="Arial"/>
          <w:sz w:val="26"/>
          <w:szCs w:val="26"/>
        </w:rPr>
        <w:t xml:space="preserve">V naslednjem šolskem letu lahko učenec z izbranim izbirnim predmetom nadaljuje ali pa si izbere drugega.  </w:t>
      </w:r>
    </w:p>
    <w:p w:rsidR="002D0E26" w:rsidRDefault="00D545E8">
      <w:pPr>
        <w:pStyle w:val="Telobesedila"/>
      </w:pPr>
      <w:r>
        <w:rPr>
          <w:rFonts w:ascii="Arial" w:hAnsi="Arial" w:cs="Arial"/>
          <w:sz w:val="26"/>
          <w:szCs w:val="26"/>
        </w:rPr>
        <w:t xml:space="preserve">Izbirni predmeti bodo zaradi posebnosti pri izvajanju (tj. oblikovanja skupin iz več razredov) na urniku </w:t>
      </w:r>
      <w:r w:rsidR="00D104D2">
        <w:rPr>
          <w:rFonts w:ascii="Arial" w:hAnsi="Arial" w:cs="Arial"/>
          <w:sz w:val="26"/>
          <w:szCs w:val="26"/>
        </w:rPr>
        <w:t>pred začetkom pouka ali v zadnjih urah pouka</w:t>
      </w:r>
      <w:r>
        <w:rPr>
          <w:rFonts w:ascii="Arial" w:hAnsi="Arial" w:cs="Arial"/>
          <w:sz w:val="26"/>
          <w:szCs w:val="26"/>
        </w:rPr>
        <w:t>.</w:t>
      </w:r>
    </w:p>
    <w:p w:rsidR="002D0E26" w:rsidRDefault="00D545E8">
      <w:pPr>
        <w:pStyle w:val="Telobesedila"/>
      </w:pPr>
      <w:r>
        <w:rPr>
          <w:rFonts w:ascii="Arial" w:hAnsi="Arial" w:cs="Arial"/>
          <w:sz w:val="26"/>
          <w:szCs w:val="26"/>
        </w:rPr>
        <w:t xml:space="preserve">Učenec mora izbirni predmeti obiskovati </w:t>
      </w:r>
      <w:r w:rsidRPr="00007638">
        <w:rPr>
          <w:rFonts w:ascii="Arial" w:hAnsi="Arial" w:cs="Arial"/>
          <w:sz w:val="26"/>
          <w:szCs w:val="26"/>
          <w:u w:val="single"/>
        </w:rPr>
        <w:t>do konca šolskega leta</w:t>
      </w:r>
      <w:r>
        <w:rPr>
          <w:rFonts w:ascii="Arial" w:hAnsi="Arial" w:cs="Arial"/>
          <w:sz w:val="26"/>
          <w:szCs w:val="26"/>
        </w:rPr>
        <w:t xml:space="preserve">. Predmet je </w:t>
      </w:r>
      <w:r>
        <w:rPr>
          <w:rFonts w:ascii="Arial" w:hAnsi="Arial" w:cs="Arial"/>
          <w:sz w:val="26"/>
          <w:szCs w:val="26"/>
          <w:u w:val="single"/>
        </w:rPr>
        <w:t>ocenjen</w:t>
      </w:r>
      <w:r>
        <w:rPr>
          <w:rFonts w:ascii="Arial" w:hAnsi="Arial" w:cs="Arial"/>
          <w:sz w:val="26"/>
          <w:szCs w:val="26"/>
        </w:rPr>
        <w:t xml:space="preserve"> in zaključna ocena </w:t>
      </w:r>
      <w:r>
        <w:rPr>
          <w:rFonts w:ascii="Arial" w:hAnsi="Arial" w:cs="Arial"/>
          <w:sz w:val="26"/>
          <w:szCs w:val="26"/>
          <w:u w:val="single"/>
        </w:rPr>
        <w:t>zapisana v spričevalo</w:t>
      </w:r>
      <w:r>
        <w:rPr>
          <w:rFonts w:ascii="Arial" w:hAnsi="Arial" w:cs="Arial"/>
          <w:sz w:val="26"/>
          <w:szCs w:val="26"/>
        </w:rPr>
        <w:t>.</w:t>
      </w:r>
    </w:p>
    <w:p w:rsidR="002D0E26" w:rsidRDefault="002D0E26">
      <w:pPr>
        <w:pStyle w:val="Telobesedila"/>
      </w:pPr>
    </w:p>
    <w:p w:rsidR="00085792" w:rsidRPr="00C85D78" w:rsidRDefault="00085792">
      <w:pPr>
        <w:pStyle w:val="Telobesedila"/>
        <w:rPr>
          <w:color w:val="FF0000"/>
        </w:rPr>
      </w:pPr>
    </w:p>
    <w:p w:rsidR="0014628B" w:rsidRPr="00A57308" w:rsidRDefault="0014628B" w:rsidP="0014628B">
      <w:pPr>
        <w:spacing w:before="100" w:beforeAutospacing="1" w:after="100" w:afterAutospacing="1"/>
        <w:rPr>
          <w:rFonts w:ascii="Arial" w:hAnsi="Arial" w:cs="Arial"/>
          <w:b/>
          <w:sz w:val="28"/>
          <w:szCs w:val="28"/>
        </w:rPr>
      </w:pPr>
      <w:r>
        <w:rPr>
          <w:rFonts w:ascii="Arial" w:hAnsi="Arial" w:cs="Arial"/>
          <w:b/>
          <w:sz w:val="28"/>
          <w:szCs w:val="28"/>
        </w:rPr>
        <w:t>RAČUNALNIŠTVO</w:t>
      </w:r>
    </w:p>
    <w:p w:rsidR="0014628B" w:rsidRDefault="0014628B" w:rsidP="0014628B">
      <w:pPr>
        <w:pStyle w:val="Privzeto"/>
        <w:spacing w:after="0" w:line="240" w:lineRule="auto"/>
        <w:jc w:val="both"/>
        <w:rPr>
          <w:rFonts w:ascii="Arial" w:hAnsi="Arial" w:cs="Arial"/>
          <w:sz w:val="26"/>
          <w:szCs w:val="26"/>
        </w:rPr>
      </w:pPr>
      <w:r>
        <w:rPr>
          <w:rFonts w:ascii="Arial" w:hAnsi="Arial" w:cs="Arial"/>
          <w:sz w:val="26"/>
          <w:szCs w:val="26"/>
        </w:rPr>
        <w:t xml:space="preserve">Digitalna pismenost je zmožnost uporabe digitalnih naprav in spleta učinkovito ter etično. Razvijanje digitalne pismenosti je vključeno v učne načrte vseh predmetov v osnovni šoli in jih razvijajo vsi učitelji. Digitalna pismenost je sicer zaželena in potrebna, ni pa zadostna za modernega človeka, saj ne ponuja intelektualnih izzivov, ki jih potrebujejo učenci, da bi postali uspešni posamezniki v tehnološko razviti družbi. </w:t>
      </w:r>
    </w:p>
    <w:p w:rsidR="0014628B" w:rsidRDefault="0014628B" w:rsidP="0014628B">
      <w:pPr>
        <w:pStyle w:val="Privzeto"/>
        <w:spacing w:after="0" w:line="240" w:lineRule="auto"/>
        <w:jc w:val="both"/>
        <w:rPr>
          <w:rFonts w:ascii="Arial" w:hAnsi="Arial" w:cs="Arial"/>
          <w:sz w:val="26"/>
          <w:szCs w:val="26"/>
        </w:rPr>
      </w:pPr>
      <w:r>
        <w:rPr>
          <w:rFonts w:ascii="Arial" w:hAnsi="Arial" w:cs="Arial"/>
          <w:sz w:val="26"/>
          <w:szCs w:val="26"/>
        </w:rPr>
        <w:t xml:space="preserve">Menimo, da je izbira predmeta računalništvo modra odločitev, ker bo pouk zabaven, ustvarjalen in koristen. V naslednjih letih se predvideva pomanjkanje strokovnjakov s področja računalništva, zato je lahko neobvezni izbirni predmet prvi korak na poti h kreativni in zanimivi zaposlitvi. </w:t>
      </w:r>
    </w:p>
    <w:p w:rsidR="0014628B" w:rsidRDefault="0014628B" w:rsidP="0014628B">
      <w:pPr>
        <w:pStyle w:val="Privzeto"/>
        <w:spacing w:after="0" w:line="240" w:lineRule="auto"/>
        <w:jc w:val="both"/>
        <w:rPr>
          <w:rFonts w:ascii="Arial" w:hAnsi="Arial" w:cs="Arial"/>
          <w:sz w:val="26"/>
          <w:szCs w:val="26"/>
        </w:rPr>
      </w:pPr>
      <w:r>
        <w:rPr>
          <w:rFonts w:ascii="Arial" w:hAnsi="Arial" w:cs="Arial"/>
          <w:sz w:val="26"/>
          <w:szCs w:val="26"/>
        </w:rPr>
        <w:t xml:space="preserve">Učenci bodo med drugim pridobivali znanja, potrebna za celo življenje, razvijali sodobnemu življenju prilagojen način razmišljanja, spoznavali strategije reševanja problemov, razvijali sposobnost sodelovanja v skupini, razvijali ustvarjalnost, natančnost in logično razmišljanje, krepili pozitivno samopodobo, izdelovali igrice, zgodbe, animacije … </w:t>
      </w:r>
    </w:p>
    <w:p w:rsidR="0014628B" w:rsidRDefault="0014628B" w:rsidP="0014628B">
      <w:pPr>
        <w:pStyle w:val="Privzeto"/>
        <w:spacing w:after="0" w:line="240" w:lineRule="auto"/>
        <w:rPr>
          <w:rFonts w:ascii="Arial" w:hAnsi="Arial" w:cs="Arial"/>
          <w:sz w:val="26"/>
          <w:szCs w:val="26"/>
        </w:rPr>
      </w:pPr>
      <w:r>
        <w:rPr>
          <w:rFonts w:ascii="Arial" w:hAnsi="Arial" w:cs="Arial"/>
          <w:sz w:val="26"/>
          <w:szCs w:val="26"/>
        </w:rPr>
        <w:t xml:space="preserve">Vsebine: </w:t>
      </w:r>
    </w:p>
    <w:p w:rsidR="0014628B" w:rsidRDefault="0014628B" w:rsidP="0014628B">
      <w:pPr>
        <w:pStyle w:val="Privzeto"/>
        <w:numPr>
          <w:ilvl w:val="0"/>
          <w:numId w:val="5"/>
        </w:numPr>
        <w:spacing w:after="0" w:line="240" w:lineRule="auto"/>
        <w:rPr>
          <w:rFonts w:ascii="Arial" w:hAnsi="Arial" w:cs="Arial"/>
          <w:sz w:val="26"/>
          <w:szCs w:val="26"/>
        </w:rPr>
      </w:pPr>
      <w:r>
        <w:rPr>
          <w:rFonts w:ascii="Arial" w:hAnsi="Arial" w:cs="Arial"/>
          <w:sz w:val="26"/>
          <w:szCs w:val="26"/>
        </w:rPr>
        <w:t xml:space="preserve">reševanje problemov, </w:t>
      </w:r>
    </w:p>
    <w:p w:rsidR="0014628B" w:rsidRDefault="0014628B" w:rsidP="0014628B">
      <w:pPr>
        <w:pStyle w:val="Privzeto"/>
        <w:numPr>
          <w:ilvl w:val="0"/>
          <w:numId w:val="5"/>
        </w:numPr>
        <w:spacing w:after="0" w:line="240" w:lineRule="auto"/>
        <w:rPr>
          <w:rFonts w:ascii="Arial" w:hAnsi="Arial" w:cs="Arial"/>
          <w:sz w:val="26"/>
          <w:szCs w:val="26"/>
        </w:rPr>
      </w:pPr>
      <w:proofErr w:type="spellStart"/>
      <w:r>
        <w:rPr>
          <w:rFonts w:ascii="Arial" w:hAnsi="Arial" w:cs="Arial"/>
          <w:sz w:val="26"/>
          <w:szCs w:val="26"/>
        </w:rPr>
        <w:t>hanoiski</w:t>
      </w:r>
      <w:proofErr w:type="spellEnd"/>
      <w:r>
        <w:rPr>
          <w:rFonts w:ascii="Arial" w:hAnsi="Arial" w:cs="Arial"/>
          <w:sz w:val="26"/>
          <w:szCs w:val="26"/>
        </w:rPr>
        <w:t xml:space="preserve"> stolp, </w:t>
      </w:r>
    </w:p>
    <w:p w:rsidR="0014628B" w:rsidRDefault="0014628B" w:rsidP="0014628B">
      <w:pPr>
        <w:pStyle w:val="Privzeto"/>
        <w:numPr>
          <w:ilvl w:val="0"/>
          <w:numId w:val="5"/>
        </w:numPr>
        <w:spacing w:after="0" w:line="240" w:lineRule="auto"/>
        <w:rPr>
          <w:rFonts w:ascii="Arial" w:hAnsi="Arial" w:cs="Arial"/>
          <w:sz w:val="26"/>
          <w:szCs w:val="26"/>
        </w:rPr>
      </w:pPr>
      <w:r>
        <w:rPr>
          <w:rFonts w:ascii="Arial" w:hAnsi="Arial" w:cs="Arial"/>
          <w:sz w:val="26"/>
          <w:szCs w:val="26"/>
        </w:rPr>
        <w:t xml:space="preserve">algoritmi, </w:t>
      </w:r>
    </w:p>
    <w:p w:rsidR="0014628B" w:rsidRDefault="0014628B" w:rsidP="0014628B">
      <w:pPr>
        <w:pStyle w:val="Privzeto"/>
        <w:numPr>
          <w:ilvl w:val="0"/>
          <w:numId w:val="5"/>
        </w:numPr>
        <w:spacing w:after="0" w:line="240" w:lineRule="auto"/>
        <w:rPr>
          <w:rFonts w:ascii="Arial" w:hAnsi="Arial" w:cs="Arial"/>
          <w:sz w:val="26"/>
          <w:szCs w:val="26"/>
        </w:rPr>
      </w:pPr>
      <w:r>
        <w:rPr>
          <w:rFonts w:ascii="Arial" w:hAnsi="Arial" w:cs="Arial"/>
          <w:sz w:val="26"/>
          <w:szCs w:val="26"/>
        </w:rPr>
        <w:t>programi,</w:t>
      </w:r>
    </w:p>
    <w:p w:rsidR="0014628B" w:rsidRDefault="0014628B" w:rsidP="0014628B">
      <w:pPr>
        <w:pStyle w:val="Privzeto"/>
        <w:numPr>
          <w:ilvl w:val="0"/>
          <w:numId w:val="5"/>
        </w:numPr>
        <w:spacing w:after="0" w:line="240" w:lineRule="auto"/>
        <w:rPr>
          <w:rFonts w:ascii="Arial" w:hAnsi="Arial" w:cs="Arial"/>
          <w:sz w:val="26"/>
          <w:szCs w:val="26"/>
        </w:rPr>
      </w:pPr>
      <w:r>
        <w:rPr>
          <w:rFonts w:ascii="Arial" w:hAnsi="Arial" w:cs="Arial"/>
          <w:sz w:val="26"/>
          <w:szCs w:val="26"/>
        </w:rPr>
        <w:t xml:space="preserve">podatki, </w:t>
      </w:r>
    </w:p>
    <w:p w:rsidR="0014628B" w:rsidRDefault="0014628B" w:rsidP="0014628B">
      <w:pPr>
        <w:pStyle w:val="Privzeto"/>
        <w:numPr>
          <w:ilvl w:val="0"/>
          <w:numId w:val="5"/>
        </w:numPr>
        <w:spacing w:after="0" w:line="240" w:lineRule="auto"/>
        <w:rPr>
          <w:rFonts w:ascii="Arial" w:hAnsi="Arial" w:cs="Arial"/>
          <w:sz w:val="26"/>
          <w:szCs w:val="26"/>
        </w:rPr>
      </w:pPr>
      <w:r>
        <w:rPr>
          <w:rFonts w:ascii="Arial" w:hAnsi="Arial" w:cs="Arial"/>
          <w:sz w:val="26"/>
          <w:szCs w:val="26"/>
        </w:rPr>
        <w:t xml:space="preserve">komunikacija in storitve. </w:t>
      </w:r>
    </w:p>
    <w:p w:rsidR="0014628B" w:rsidRDefault="0014628B" w:rsidP="0014628B">
      <w:pPr>
        <w:pStyle w:val="Privzeto"/>
        <w:spacing w:after="0" w:line="240" w:lineRule="auto"/>
        <w:rPr>
          <w:rFonts w:ascii="Arial" w:hAnsi="Arial" w:cs="Arial"/>
          <w:sz w:val="26"/>
          <w:szCs w:val="26"/>
        </w:rPr>
      </w:pPr>
      <w:r>
        <w:rPr>
          <w:rFonts w:ascii="Arial" w:hAnsi="Arial" w:cs="Arial"/>
          <w:sz w:val="26"/>
          <w:szCs w:val="26"/>
        </w:rPr>
        <w:t>Pri predmetu računalništvo bodo učenci uporabljali računalnik na aktiven in ustvarjalen način in ne le za »izgubljanje časa«.</w:t>
      </w:r>
    </w:p>
    <w:p w:rsidR="0014628B" w:rsidRDefault="0014628B" w:rsidP="0014628B">
      <w:pPr>
        <w:pStyle w:val="Privzeto"/>
        <w:spacing w:after="0"/>
        <w:rPr>
          <w:rFonts w:ascii="Arial" w:hAnsi="Arial" w:cs="Arial"/>
          <w:sz w:val="26"/>
          <w:szCs w:val="26"/>
        </w:rPr>
      </w:pPr>
    </w:p>
    <w:p w:rsidR="0014628B" w:rsidRPr="00712C39" w:rsidRDefault="00DA537E" w:rsidP="0014628B">
      <w:pPr>
        <w:pStyle w:val="Telobesedila"/>
      </w:pPr>
      <w:r>
        <w:rPr>
          <w:rFonts w:ascii="Arial" w:hAnsi="Arial" w:cs="Arial"/>
          <w:i/>
          <w:iCs/>
          <w:sz w:val="26"/>
          <w:szCs w:val="26"/>
        </w:rPr>
        <w:t>Predmet bo poučeval</w:t>
      </w:r>
      <w:r w:rsidR="0014628B" w:rsidRPr="00712C39">
        <w:rPr>
          <w:rFonts w:ascii="Arial" w:hAnsi="Arial" w:cs="Arial"/>
          <w:i/>
          <w:iCs/>
          <w:sz w:val="26"/>
          <w:szCs w:val="26"/>
        </w:rPr>
        <w:t xml:space="preserve"> </w:t>
      </w:r>
      <w:r>
        <w:rPr>
          <w:rFonts w:ascii="Arial" w:hAnsi="Arial" w:cs="Arial"/>
          <w:i/>
          <w:iCs/>
          <w:sz w:val="26"/>
          <w:szCs w:val="26"/>
        </w:rPr>
        <w:t>Peter Purg</w:t>
      </w:r>
      <w:r w:rsidR="0014628B" w:rsidRPr="00712C39">
        <w:rPr>
          <w:rFonts w:ascii="Arial" w:hAnsi="Arial" w:cs="Arial"/>
          <w:i/>
          <w:iCs/>
          <w:sz w:val="26"/>
          <w:szCs w:val="26"/>
        </w:rPr>
        <w:t>, prof.</w:t>
      </w:r>
    </w:p>
    <w:p w:rsidR="0014628B" w:rsidRDefault="0014628B">
      <w:pPr>
        <w:pStyle w:val="Privzeto"/>
        <w:rPr>
          <w:rFonts w:ascii="Arial" w:hAnsi="Arial" w:cs="Arial"/>
          <w:b/>
          <w:sz w:val="28"/>
          <w:szCs w:val="28"/>
        </w:rPr>
      </w:pPr>
    </w:p>
    <w:p w:rsidR="0014628B" w:rsidRDefault="0014628B">
      <w:pPr>
        <w:pStyle w:val="Privzeto"/>
        <w:rPr>
          <w:rFonts w:ascii="Arial" w:hAnsi="Arial" w:cs="Arial"/>
          <w:b/>
          <w:sz w:val="28"/>
          <w:szCs w:val="28"/>
        </w:rPr>
      </w:pPr>
    </w:p>
    <w:p w:rsidR="0014628B" w:rsidRDefault="0014628B">
      <w:pPr>
        <w:pStyle w:val="Privzeto"/>
        <w:rPr>
          <w:rFonts w:ascii="Arial" w:hAnsi="Arial" w:cs="Arial"/>
          <w:b/>
          <w:sz w:val="28"/>
          <w:szCs w:val="28"/>
        </w:rPr>
      </w:pPr>
    </w:p>
    <w:p w:rsidR="00415D04" w:rsidRDefault="00415D04">
      <w:pPr>
        <w:pStyle w:val="Privzeto"/>
        <w:rPr>
          <w:rFonts w:ascii="Arial" w:hAnsi="Arial" w:cs="Arial"/>
          <w:b/>
          <w:sz w:val="28"/>
          <w:szCs w:val="28"/>
        </w:rPr>
      </w:pPr>
    </w:p>
    <w:p w:rsidR="00415D04" w:rsidRDefault="00415D04">
      <w:pPr>
        <w:pStyle w:val="Privzeto"/>
        <w:rPr>
          <w:rFonts w:ascii="Arial" w:hAnsi="Arial" w:cs="Arial"/>
          <w:b/>
          <w:sz w:val="28"/>
          <w:szCs w:val="28"/>
        </w:rPr>
      </w:pPr>
    </w:p>
    <w:p w:rsidR="002D0E26" w:rsidRPr="00712C39" w:rsidRDefault="00D545E8">
      <w:pPr>
        <w:pStyle w:val="Privzeto"/>
      </w:pPr>
      <w:r w:rsidRPr="00712C39">
        <w:rPr>
          <w:rFonts w:ascii="Arial" w:hAnsi="Arial" w:cs="Arial"/>
          <w:b/>
          <w:sz w:val="28"/>
          <w:szCs w:val="28"/>
        </w:rPr>
        <w:t>NEMŠČINA</w:t>
      </w:r>
    </w:p>
    <w:p w:rsidR="002D0E26" w:rsidRPr="00712C39" w:rsidRDefault="00D545E8" w:rsidP="00464E71">
      <w:pPr>
        <w:pStyle w:val="Privzeto"/>
        <w:spacing w:after="0" w:line="240" w:lineRule="auto"/>
        <w:jc w:val="both"/>
      </w:pPr>
      <w:r w:rsidRPr="00712C39">
        <w:rPr>
          <w:rFonts w:ascii="Arial" w:hAnsi="Arial" w:cs="Arial"/>
          <w:sz w:val="26"/>
          <w:szCs w:val="26"/>
        </w:rPr>
        <w:t xml:space="preserve">Verjetno poznaš pregovor: </w:t>
      </w:r>
      <w:r w:rsidRPr="00712C39">
        <w:rPr>
          <w:rFonts w:ascii="Arial" w:hAnsi="Arial" w:cs="Arial"/>
          <w:i/>
          <w:iCs/>
          <w:sz w:val="26"/>
          <w:szCs w:val="26"/>
        </w:rPr>
        <w:t>Kolikor jezikov znaš, toliko veljaš</w:t>
      </w:r>
      <w:r w:rsidRPr="00712C39">
        <w:rPr>
          <w:rFonts w:ascii="Arial" w:hAnsi="Arial" w:cs="Arial"/>
          <w:sz w:val="26"/>
          <w:szCs w:val="26"/>
        </w:rPr>
        <w:t>. Že od nekdaj je bilo tako in tako ostaja še danes. Znanje tujih jezikov odpira okno v svet in te povezuje z ljudmi. Fino, ne?</w:t>
      </w:r>
    </w:p>
    <w:p w:rsidR="002D0E26" w:rsidRPr="00712C39" w:rsidRDefault="00D545E8" w:rsidP="00464E71">
      <w:pPr>
        <w:pStyle w:val="Privzeto"/>
        <w:spacing w:after="0" w:line="240" w:lineRule="auto"/>
        <w:jc w:val="both"/>
      </w:pPr>
      <w:r w:rsidRPr="00712C39">
        <w:rPr>
          <w:rFonts w:ascii="Arial" w:hAnsi="Arial" w:cs="Arial"/>
          <w:sz w:val="26"/>
          <w:szCs w:val="26"/>
        </w:rPr>
        <w:t>Neobvezni izbirni predmet nemščina bomo izvajali</w:t>
      </w:r>
      <w:r w:rsidRPr="00712C39">
        <w:rPr>
          <w:rFonts w:ascii="Arial" w:hAnsi="Arial" w:cs="Arial"/>
          <w:noProof/>
          <w:sz w:val="26"/>
          <w:szCs w:val="26"/>
          <w:lang w:eastAsia="sl-SI"/>
        </w:rPr>
        <w:drawing>
          <wp:anchor distT="0" distB="0" distL="0" distR="0" simplePos="0" relativeHeight="251658240" behindDoc="1" locked="0" layoutInCell="1" allowOverlap="1" wp14:anchorId="5B794250" wp14:editId="55F1EA27">
            <wp:simplePos x="0" y="0"/>
            <wp:positionH relativeFrom="character">
              <wp:posOffset>5121275</wp:posOffset>
            </wp:positionH>
            <wp:positionV relativeFrom="line">
              <wp:posOffset>538480</wp:posOffset>
            </wp:positionV>
            <wp:extent cx="1517650" cy="1159510"/>
            <wp:effectExtent l="0" t="0" r="0" b="0"/>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srcRect/>
                    <a:stretch>
                      <a:fillRect/>
                    </a:stretch>
                  </pic:blipFill>
                  <pic:spPr bwMode="auto">
                    <a:xfrm>
                      <a:off x="0" y="0"/>
                      <a:ext cx="1517650" cy="1159510"/>
                    </a:xfrm>
                    <a:prstGeom prst="rect">
                      <a:avLst/>
                    </a:prstGeom>
                    <a:noFill/>
                    <a:ln w="9525">
                      <a:noFill/>
                      <a:miter lim="800000"/>
                      <a:headEnd/>
                      <a:tailEnd/>
                    </a:ln>
                  </pic:spPr>
                </pic:pic>
              </a:graphicData>
            </a:graphic>
          </wp:anchor>
        </w:drawing>
      </w:r>
      <w:r w:rsidRPr="00712C39">
        <w:rPr>
          <w:rFonts w:ascii="Arial" w:hAnsi="Arial" w:cs="Arial"/>
          <w:sz w:val="26"/>
          <w:szCs w:val="26"/>
        </w:rPr>
        <w:t xml:space="preserve"> v obsegu dveh ur tedensko. Pouk bo potekal na dinamičen način; s pomočjo pesmic, stripov in didaktičnih iger se bomo seznanjali z osnovnim besediščem ter se tako učili tvoriti prve stavke o sebi, svojem prijatelju, najljubših stvareh it</w:t>
      </w:r>
      <w:r w:rsidR="00085792" w:rsidRPr="00712C39">
        <w:rPr>
          <w:rFonts w:ascii="Arial" w:hAnsi="Arial" w:cs="Arial"/>
          <w:sz w:val="26"/>
          <w:szCs w:val="26"/>
        </w:rPr>
        <w:t xml:space="preserve">d. Učili se bomo tudi nekaterih </w:t>
      </w:r>
      <w:r w:rsidRPr="00712C39">
        <w:rPr>
          <w:rFonts w:ascii="Arial" w:hAnsi="Arial" w:cs="Arial"/>
          <w:sz w:val="26"/>
          <w:szCs w:val="26"/>
        </w:rPr>
        <w:t xml:space="preserve">nujno potrebnih komunikacijskih spretnosti, na primer pozdravljanja, štetja, zastavljanja preprostih vprašanj o vsakdanjih stvareh ter sodelovanja v pogovorih. </w:t>
      </w:r>
    </w:p>
    <w:p w:rsidR="002D0E26" w:rsidRPr="00712C39" w:rsidRDefault="00D545E8" w:rsidP="00464E71">
      <w:pPr>
        <w:pStyle w:val="Privzeto"/>
        <w:spacing w:after="0" w:line="240" w:lineRule="auto"/>
        <w:jc w:val="both"/>
      </w:pPr>
      <w:r w:rsidRPr="00712C39">
        <w:rPr>
          <w:rFonts w:ascii="Arial" w:hAnsi="Arial" w:cs="Arial"/>
          <w:sz w:val="26"/>
          <w:szCs w:val="26"/>
        </w:rPr>
        <w:t xml:space="preserve">Imaš občutek, da je nemščina težka? Sploh ne. Te pa povabim,da prideš in preveriš, prav? </w:t>
      </w:r>
    </w:p>
    <w:p w:rsidR="002D0E26" w:rsidRPr="00712C39" w:rsidRDefault="002D0E26" w:rsidP="00464E71">
      <w:pPr>
        <w:pStyle w:val="Telobesedila"/>
        <w:spacing w:line="240" w:lineRule="auto"/>
        <w:ind w:left="788"/>
      </w:pPr>
    </w:p>
    <w:p w:rsidR="002D0E26" w:rsidRPr="00712C39" w:rsidRDefault="003E36A9">
      <w:pPr>
        <w:pStyle w:val="Telobesedila"/>
      </w:pPr>
      <w:r w:rsidRPr="00712C39">
        <w:rPr>
          <w:rFonts w:ascii="Arial" w:hAnsi="Arial" w:cs="Arial"/>
          <w:i/>
          <w:iCs/>
          <w:sz w:val="26"/>
          <w:szCs w:val="26"/>
        </w:rPr>
        <w:t>Predmet bo</w:t>
      </w:r>
      <w:r w:rsidR="00D545E8" w:rsidRPr="00712C39">
        <w:rPr>
          <w:rFonts w:ascii="Arial" w:hAnsi="Arial" w:cs="Arial"/>
          <w:i/>
          <w:iCs/>
          <w:sz w:val="26"/>
          <w:szCs w:val="26"/>
        </w:rPr>
        <w:t xml:space="preserve"> poučevala </w:t>
      </w:r>
      <w:r w:rsidR="0014628B">
        <w:rPr>
          <w:rFonts w:ascii="Arial" w:hAnsi="Arial" w:cs="Arial"/>
          <w:i/>
          <w:iCs/>
          <w:sz w:val="26"/>
          <w:szCs w:val="26"/>
        </w:rPr>
        <w:t>Lea Tori</w:t>
      </w:r>
      <w:r w:rsidR="00D545E8" w:rsidRPr="00712C39">
        <w:rPr>
          <w:rFonts w:ascii="Arial" w:hAnsi="Arial" w:cs="Arial"/>
          <w:i/>
          <w:iCs/>
          <w:sz w:val="26"/>
          <w:szCs w:val="26"/>
        </w:rPr>
        <w:t>, prof.</w:t>
      </w:r>
    </w:p>
    <w:p w:rsidR="002D0E26" w:rsidRPr="00AB48F5" w:rsidRDefault="002D0E26">
      <w:pPr>
        <w:rPr>
          <w:color w:val="FF0000"/>
        </w:rPr>
      </w:pPr>
    </w:p>
    <w:p w:rsidR="00415D04" w:rsidRDefault="00415D04" w:rsidP="0014628B">
      <w:pPr>
        <w:rPr>
          <w:rFonts w:ascii="Arial" w:hAnsi="Arial" w:cs="Arial"/>
          <w:b/>
          <w:bCs/>
          <w:color w:val="auto"/>
          <w:sz w:val="28"/>
          <w:szCs w:val="28"/>
        </w:rPr>
      </w:pPr>
    </w:p>
    <w:p w:rsidR="0014628B" w:rsidRPr="00464E71" w:rsidRDefault="0014628B" w:rsidP="0014628B">
      <w:pPr>
        <w:rPr>
          <w:color w:val="auto"/>
        </w:rPr>
      </w:pPr>
      <w:r w:rsidRPr="00464E71">
        <w:rPr>
          <w:rFonts w:ascii="Arial" w:hAnsi="Arial" w:cs="Arial"/>
          <w:b/>
          <w:bCs/>
          <w:color w:val="auto"/>
          <w:sz w:val="28"/>
          <w:szCs w:val="28"/>
        </w:rPr>
        <w:t>ŠPORT</w:t>
      </w:r>
    </w:p>
    <w:p w:rsidR="0014628B" w:rsidRPr="00C85D78" w:rsidRDefault="0014628B" w:rsidP="0014628B">
      <w:pPr>
        <w:rPr>
          <w:color w:val="FF0000"/>
        </w:rPr>
      </w:pPr>
    </w:p>
    <w:p w:rsidR="0014628B" w:rsidRDefault="0014628B" w:rsidP="0014628B">
      <w:pPr>
        <w:pStyle w:val="Privzeto"/>
        <w:spacing w:line="100" w:lineRule="atLeast"/>
        <w:jc w:val="both"/>
      </w:pPr>
      <w:r>
        <w:rPr>
          <w:rFonts w:ascii="Arial" w:hAnsi="Arial" w:cs="Arial"/>
          <w:sz w:val="26"/>
          <w:szCs w:val="26"/>
        </w:rPr>
        <w:t>Neobvezni izbirni predmet šport je namenjen učencem drugega obdobja in vključuje vsebine, ki morajo biti prisotne v vsakodnevni športni vadbi učencev – naravne oblike gibanja, različne igre z žogo, plesne igre, igre z loparji, gimnastična abeceda in številne nove vsebine, ki jih ni v rednem programu predmeta šport. Predmet  dopolnjuje osnovni program predmeta šport, zato vključuje predvsem tiste vsebine, ki v tem starostnem obdobju učinkovito vplivajo na telesni in gibalni razvoj učencev, ki spodbujajo njihovo ustvarjalnost, hkrati pa so z vidika športno-rekreativnih učinkov pomembne za kakovostno preživljanje prostega časa v vseh življenjskih obdobjih.</w:t>
      </w:r>
    </w:p>
    <w:p w:rsidR="0014628B" w:rsidRDefault="0014628B" w:rsidP="0014628B">
      <w:pPr>
        <w:rPr>
          <w:rFonts w:ascii="Arial" w:hAnsi="Arial" w:cs="Arial"/>
          <w:i/>
          <w:sz w:val="26"/>
          <w:szCs w:val="26"/>
        </w:rPr>
      </w:pPr>
      <w:r>
        <w:rPr>
          <w:rFonts w:ascii="Arial" w:hAnsi="Arial" w:cs="Arial"/>
          <w:i/>
          <w:sz w:val="26"/>
          <w:szCs w:val="26"/>
        </w:rPr>
        <w:t>Predmet bo</w:t>
      </w:r>
      <w:bookmarkStart w:id="0" w:name="_GoBack"/>
      <w:bookmarkEnd w:id="0"/>
      <w:r w:rsidR="00DA537E">
        <w:rPr>
          <w:rFonts w:ascii="Arial" w:hAnsi="Arial" w:cs="Arial"/>
          <w:i/>
          <w:sz w:val="26"/>
          <w:szCs w:val="26"/>
        </w:rPr>
        <w:t xml:space="preserve"> poučeval</w:t>
      </w:r>
      <w:r>
        <w:rPr>
          <w:rFonts w:ascii="Arial" w:hAnsi="Arial" w:cs="Arial"/>
          <w:i/>
          <w:sz w:val="26"/>
          <w:szCs w:val="26"/>
        </w:rPr>
        <w:t xml:space="preserve"> prof.</w:t>
      </w:r>
      <w:r w:rsidR="00DA537E">
        <w:rPr>
          <w:rFonts w:ascii="Arial" w:hAnsi="Arial" w:cs="Arial"/>
          <w:i/>
          <w:sz w:val="26"/>
          <w:szCs w:val="26"/>
        </w:rPr>
        <w:t xml:space="preserve"> športa.</w:t>
      </w:r>
    </w:p>
    <w:p w:rsidR="00415D04" w:rsidRDefault="00415D04" w:rsidP="00415D04">
      <w:pPr>
        <w:tabs>
          <w:tab w:val="num" w:pos="0"/>
        </w:tabs>
        <w:rPr>
          <w:rFonts w:ascii="Arial" w:hAnsi="Arial" w:cs="Arial"/>
          <w:b/>
          <w:bCs/>
          <w:color w:val="auto"/>
          <w:sz w:val="28"/>
          <w:szCs w:val="28"/>
        </w:rPr>
      </w:pPr>
    </w:p>
    <w:p w:rsidR="00415D04" w:rsidRDefault="00415D04" w:rsidP="00415D04">
      <w:pPr>
        <w:tabs>
          <w:tab w:val="num" w:pos="0"/>
        </w:tabs>
        <w:rPr>
          <w:rFonts w:ascii="Arial" w:hAnsi="Arial" w:cs="Arial"/>
          <w:b/>
          <w:bCs/>
          <w:color w:val="auto"/>
          <w:sz w:val="28"/>
          <w:szCs w:val="28"/>
        </w:rPr>
      </w:pPr>
    </w:p>
    <w:p w:rsidR="00415D04" w:rsidRPr="00712C39" w:rsidRDefault="00415D04" w:rsidP="00415D04">
      <w:pPr>
        <w:tabs>
          <w:tab w:val="num" w:pos="0"/>
        </w:tabs>
        <w:rPr>
          <w:rFonts w:ascii="Arial" w:hAnsi="Arial" w:cs="Arial"/>
          <w:i/>
          <w:sz w:val="26"/>
          <w:szCs w:val="26"/>
        </w:rPr>
      </w:pPr>
      <w:r w:rsidRPr="00DF0496">
        <w:rPr>
          <w:rFonts w:ascii="Arial" w:hAnsi="Arial" w:cs="Arial"/>
          <w:b/>
          <w:bCs/>
          <w:color w:val="auto"/>
          <w:sz w:val="28"/>
          <w:szCs w:val="28"/>
        </w:rPr>
        <w:t xml:space="preserve">UMETNOST – </w:t>
      </w:r>
      <w:r w:rsidRPr="00DF0496">
        <w:rPr>
          <w:rFonts w:ascii="Arial" w:hAnsi="Arial" w:cs="Arial"/>
          <w:bCs/>
          <w:color w:val="auto"/>
          <w:sz w:val="28"/>
          <w:szCs w:val="28"/>
        </w:rPr>
        <w:t>LI</w:t>
      </w:r>
      <w:r>
        <w:rPr>
          <w:rFonts w:ascii="Arial" w:hAnsi="Arial" w:cs="Arial"/>
          <w:bCs/>
          <w:color w:val="auto"/>
          <w:sz w:val="28"/>
          <w:szCs w:val="28"/>
        </w:rPr>
        <w:t>KOV</w:t>
      </w:r>
      <w:r w:rsidRPr="00DF0496">
        <w:rPr>
          <w:rFonts w:ascii="Arial" w:hAnsi="Arial" w:cs="Arial"/>
          <w:bCs/>
          <w:color w:val="auto"/>
          <w:sz w:val="28"/>
          <w:szCs w:val="28"/>
        </w:rPr>
        <w:t>NO USTVARJANJE</w:t>
      </w:r>
    </w:p>
    <w:p w:rsidR="00415D04" w:rsidRDefault="00415D04" w:rsidP="00415D04">
      <w:pPr>
        <w:autoSpaceDE w:val="0"/>
        <w:autoSpaceDN w:val="0"/>
        <w:adjustRightInd w:val="0"/>
        <w:spacing w:line="240" w:lineRule="auto"/>
        <w:rPr>
          <w:rFonts w:ascii="Century Gothic" w:hAnsi="Century Gothic" w:cs="Tahoma"/>
        </w:rPr>
      </w:pPr>
    </w:p>
    <w:p w:rsidR="00415D04" w:rsidRPr="00415D04" w:rsidRDefault="00415D04" w:rsidP="00415D04">
      <w:pPr>
        <w:autoSpaceDE w:val="0"/>
        <w:autoSpaceDN w:val="0"/>
        <w:adjustRightInd w:val="0"/>
        <w:spacing w:line="240" w:lineRule="auto"/>
        <w:jc w:val="both"/>
        <w:rPr>
          <w:rFonts w:ascii="Arial" w:hAnsi="Arial" w:cs="Arial"/>
          <w:sz w:val="26"/>
          <w:szCs w:val="26"/>
        </w:rPr>
      </w:pPr>
      <w:r w:rsidRPr="00415D04">
        <w:rPr>
          <w:rFonts w:ascii="Arial" w:hAnsi="Arial" w:cs="Arial"/>
          <w:sz w:val="26"/>
          <w:szCs w:val="26"/>
        </w:rPr>
        <w:t xml:space="preserve">Ta neobvezni izbirni predmet je enoletni predmet in je namenjen učencem 4. razreda. Izvaja se enkrat tedensko po eno šolsko uro. Učenci bodo spoznavali in uporabljali najrazličnejše materiale in tehnike (npr. tempera in pastelne barve …) ter opazovali reprodukcije znanih umetniških del. Učenci bodo že znane likovne prvine oblikovali v nove estetske celote oziroma v nove likovne izdelke, ki jih bodo povezali z izbrano temo. S svojim lastnim razmislekom in umetniškim raziskovanjem bodo ugotavljali, kako lahko z likovnimi materiali in orodji izdelajo novo likovno podobo. Z likovnimi znaki (npr. s črto, točko, ploskvijo, barvo in še čem) bodo svojo likovno nalogo tudi predstavili.  Pri vseh (tako novih kot tudi tradicionalnih/že znanih tehnikah, materialih in predstavitvah) bo v ospredju spodbujanje učenčeve inovativnosti in ustvarjalnosti, eksperimentiranje in odkrivanje nenavadnega, novega. </w:t>
      </w:r>
    </w:p>
    <w:p w:rsidR="00415D04" w:rsidRPr="00415D04" w:rsidRDefault="00415D04" w:rsidP="00415D04">
      <w:pPr>
        <w:autoSpaceDE w:val="0"/>
        <w:autoSpaceDN w:val="0"/>
        <w:adjustRightInd w:val="0"/>
        <w:spacing w:line="240" w:lineRule="auto"/>
        <w:rPr>
          <w:rFonts w:ascii="Arial" w:hAnsi="Arial" w:cs="Arial"/>
          <w:sz w:val="26"/>
          <w:szCs w:val="26"/>
        </w:rPr>
      </w:pPr>
    </w:p>
    <w:p w:rsidR="00415D04" w:rsidRPr="00415D04" w:rsidRDefault="00415D04" w:rsidP="00415D04">
      <w:pPr>
        <w:autoSpaceDE w:val="0"/>
        <w:autoSpaceDN w:val="0"/>
        <w:adjustRightInd w:val="0"/>
        <w:spacing w:line="240" w:lineRule="auto"/>
        <w:rPr>
          <w:rFonts w:ascii="Arial" w:hAnsi="Arial" w:cs="Arial"/>
          <w:i/>
          <w:sz w:val="26"/>
          <w:szCs w:val="26"/>
        </w:rPr>
      </w:pPr>
      <w:r w:rsidRPr="00415D04">
        <w:rPr>
          <w:rFonts w:ascii="Arial" w:hAnsi="Arial" w:cs="Arial"/>
          <w:i/>
          <w:sz w:val="26"/>
          <w:szCs w:val="26"/>
        </w:rPr>
        <w:t>Predmet bo poučevala Lidija Lenarčič, prof.</w:t>
      </w:r>
    </w:p>
    <w:p w:rsidR="00415D04" w:rsidRDefault="00415D04" w:rsidP="00415D04">
      <w:pPr>
        <w:rPr>
          <w:rFonts w:ascii="Arial" w:hAnsi="Arial" w:cs="Arial"/>
          <w:b/>
          <w:bCs/>
          <w:color w:val="auto"/>
          <w:sz w:val="28"/>
          <w:szCs w:val="28"/>
        </w:rPr>
      </w:pPr>
    </w:p>
    <w:p w:rsidR="00415D04" w:rsidRPr="00EF45E5" w:rsidRDefault="00415D04" w:rsidP="00415D04">
      <w:pPr>
        <w:tabs>
          <w:tab w:val="num" w:pos="0"/>
        </w:tabs>
        <w:rPr>
          <w:rFonts w:ascii="Arial" w:hAnsi="Arial" w:cs="Arial"/>
          <w:color w:val="0000FF"/>
          <w:sz w:val="26"/>
          <w:szCs w:val="26"/>
        </w:rPr>
      </w:pPr>
    </w:p>
    <w:p w:rsidR="00415D04" w:rsidRDefault="00415D04" w:rsidP="0014628B">
      <w:pPr>
        <w:spacing w:before="100" w:beforeAutospacing="1" w:after="100" w:afterAutospacing="1"/>
        <w:rPr>
          <w:rFonts w:ascii="Arial" w:hAnsi="Arial" w:cs="Arial"/>
          <w:b/>
          <w:sz w:val="28"/>
          <w:szCs w:val="28"/>
        </w:rPr>
      </w:pPr>
    </w:p>
    <w:p w:rsidR="0014628B" w:rsidRDefault="0014628B" w:rsidP="0014628B">
      <w:pPr>
        <w:spacing w:before="100" w:beforeAutospacing="1" w:after="100" w:afterAutospacing="1"/>
        <w:rPr>
          <w:rFonts w:ascii="Arial" w:hAnsi="Arial" w:cs="Arial"/>
          <w:b/>
          <w:sz w:val="28"/>
          <w:szCs w:val="28"/>
        </w:rPr>
      </w:pPr>
      <w:r w:rsidRPr="00712C39">
        <w:rPr>
          <w:rFonts w:ascii="Arial" w:hAnsi="Arial" w:cs="Arial"/>
          <w:b/>
          <w:sz w:val="28"/>
          <w:szCs w:val="28"/>
        </w:rPr>
        <w:t>TEHNIKA</w:t>
      </w:r>
    </w:p>
    <w:p w:rsidR="0014628B" w:rsidRDefault="0014628B" w:rsidP="0014628B">
      <w:pPr>
        <w:jc w:val="both"/>
        <w:rPr>
          <w:rFonts w:ascii="Arial" w:hAnsi="Arial" w:cs="Arial"/>
          <w:sz w:val="26"/>
          <w:szCs w:val="26"/>
        </w:rPr>
      </w:pPr>
      <w:r>
        <w:rPr>
          <w:rFonts w:ascii="Arial" w:hAnsi="Arial" w:cs="Arial"/>
          <w:sz w:val="26"/>
          <w:szCs w:val="26"/>
        </w:rPr>
        <w:t xml:space="preserve">Rad/a ustvarjaš praktične stvari? Potem te prijazno vabim k predmetu tehnika, kjer boš v 35 urah, kolikor jih je namenjenih v šolskem letu, spoznal/a, kako ustvarjati s papirjem, lesom in umetnimi snovmi. </w:t>
      </w:r>
    </w:p>
    <w:p w:rsidR="0014628B" w:rsidRDefault="0014628B" w:rsidP="0014628B">
      <w:pPr>
        <w:jc w:val="both"/>
        <w:rPr>
          <w:rFonts w:ascii="Arial" w:hAnsi="Arial" w:cs="Arial"/>
          <w:sz w:val="26"/>
          <w:szCs w:val="26"/>
        </w:rPr>
      </w:pPr>
      <w:r>
        <w:rPr>
          <w:rFonts w:ascii="Arial" w:hAnsi="Arial" w:cs="Arial"/>
          <w:sz w:val="26"/>
          <w:szCs w:val="26"/>
        </w:rPr>
        <w:t xml:space="preserve">Poudarek predmeta je na pridobivanju novih znanj in spretnosti, odkrivanju in razvijanju tvojih sposobnosti, oblikovanju pozitivnega odnosa do narave ter razvijanju pozitivne samopodobe in ustvarjalnosti. </w:t>
      </w:r>
    </w:p>
    <w:p w:rsidR="0014628B" w:rsidRDefault="0014628B" w:rsidP="0014628B">
      <w:pPr>
        <w:jc w:val="both"/>
        <w:rPr>
          <w:rFonts w:ascii="Arial" w:hAnsi="Arial" w:cs="Arial"/>
          <w:sz w:val="26"/>
          <w:szCs w:val="26"/>
        </w:rPr>
      </w:pPr>
      <w:r>
        <w:rPr>
          <w:rFonts w:ascii="Arial" w:hAnsi="Arial" w:cs="Arial"/>
          <w:sz w:val="26"/>
          <w:szCs w:val="26"/>
        </w:rPr>
        <w:t>Pouk bo namenjen opazovanju, načrtovanju, izdelavi in vrednotenju predmetov in procesov, ki jih srečujemo v vsakdanjem življenju. Ročne spretnosti boste učenci razvijali z različnimi postopki, kot so rezanje, žaganje, vrtanje, brušenje, spajanje, barvanje, sestavljanje itd. Spoznali boste nevarnosti praktičnega dela in razvijali skrb za osebno varnost. Izdelki, ki jih bomo izdelali iz priloženega gradiva, so:</w:t>
      </w:r>
    </w:p>
    <w:p w:rsidR="0014628B" w:rsidRDefault="0014628B" w:rsidP="0014628B">
      <w:pPr>
        <w:pStyle w:val="Odstavekseznama"/>
        <w:numPr>
          <w:ilvl w:val="0"/>
          <w:numId w:val="6"/>
        </w:numPr>
        <w:spacing w:after="0" w:line="240" w:lineRule="auto"/>
        <w:jc w:val="both"/>
        <w:rPr>
          <w:rFonts w:ascii="Arial" w:hAnsi="Arial" w:cs="Arial"/>
          <w:sz w:val="26"/>
          <w:szCs w:val="26"/>
        </w:rPr>
      </w:pPr>
      <w:r>
        <w:rPr>
          <w:rFonts w:ascii="Arial" w:hAnsi="Arial" w:cs="Arial"/>
          <w:sz w:val="26"/>
          <w:szCs w:val="26"/>
        </w:rPr>
        <w:t>periskop,</w:t>
      </w:r>
    </w:p>
    <w:p w:rsidR="0014628B" w:rsidRDefault="0014628B" w:rsidP="0014628B">
      <w:pPr>
        <w:pStyle w:val="Odstavekseznama"/>
        <w:numPr>
          <w:ilvl w:val="0"/>
          <w:numId w:val="6"/>
        </w:numPr>
        <w:spacing w:after="0" w:line="240" w:lineRule="auto"/>
        <w:jc w:val="both"/>
        <w:rPr>
          <w:rFonts w:ascii="Arial" w:hAnsi="Arial" w:cs="Arial"/>
          <w:sz w:val="26"/>
          <w:szCs w:val="26"/>
        </w:rPr>
      </w:pPr>
      <w:r>
        <w:rPr>
          <w:rFonts w:ascii="Arial" w:hAnsi="Arial" w:cs="Arial"/>
          <w:sz w:val="26"/>
          <w:szCs w:val="26"/>
        </w:rPr>
        <w:t>torbica,</w:t>
      </w:r>
    </w:p>
    <w:p w:rsidR="0014628B" w:rsidRDefault="0014628B" w:rsidP="0014628B">
      <w:pPr>
        <w:pStyle w:val="Odstavekseznama"/>
        <w:numPr>
          <w:ilvl w:val="0"/>
          <w:numId w:val="6"/>
        </w:numPr>
        <w:spacing w:after="0" w:line="240" w:lineRule="auto"/>
        <w:jc w:val="both"/>
        <w:rPr>
          <w:rFonts w:ascii="Arial" w:hAnsi="Arial" w:cs="Arial"/>
          <w:sz w:val="26"/>
          <w:szCs w:val="26"/>
        </w:rPr>
      </w:pPr>
      <w:r>
        <w:rPr>
          <w:rFonts w:ascii="Arial" w:hAnsi="Arial" w:cs="Arial"/>
          <w:sz w:val="26"/>
          <w:szCs w:val="26"/>
        </w:rPr>
        <w:t>ptičja krmilnica,</w:t>
      </w:r>
    </w:p>
    <w:p w:rsidR="0014628B" w:rsidRDefault="0014628B" w:rsidP="0014628B">
      <w:pPr>
        <w:pStyle w:val="Odstavekseznama"/>
        <w:numPr>
          <w:ilvl w:val="0"/>
          <w:numId w:val="6"/>
        </w:numPr>
        <w:spacing w:after="0" w:line="240" w:lineRule="auto"/>
        <w:jc w:val="both"/>
        <w:rPr>
          <w:rFonts w:ascii="Arial" w:hAnsi="Arial" w:cs="Arial"/>
          <w:sz w:val="26"/>
          <w:szCs w:val="26"/>
        </w:rPr>
      </w:pPr>
      <w:r>
        <w:rPr>
          <w:rFonts w:ascii="Arial" w:hAnsi="Arial" w:cs="Arial"/>
          <w:sz w:val="26"/>
          <w:szCs w:val="26"/>
        </w:rPr>
        <w:t>peresnica,</w:t>
      </w:r>
    </w:p>
    <w:p w:rsidR="0014628B" w:rsidRDefault="0014628B" w:rsidP="0014628B">
      <w:pPr>
        <w:pStyle w:val="Odstavekseznama"/>
        <w:numPr>
          <w:ilvl w:val="0"/>
          <w:numId w:val="6"/>
        </w:numPr>
        <w:spacing w:after="0" w:line="240" w:lineRule="auto"/>
        <w:jc w:val="both"/>
        <w:rPr>
          <w:rFonts w:ascii="Arial" w:hAnsi="Arial" w:cs="Arial"/>
          <w:sz w:val="26"/>
          <w:szCs w:val="26"/>
        </w:rPr>
      </w:pPr>
      <w:r>
        <w:rPr>
          <w:rFonts w:ascii="Arial" w:hAnsi="Arial" w:cs="Arial"/>
          <w:sz w:val="26"/>
          <w:szCs w:val="26"/>
        </w:rPr>
        <w:t>stojalo za knjige,</w:t>
      </w:r>
    </w:p>
    <w:p w:rsidR="0014628B" w:rsidRDefault="0014628B" w:rsidP="0014628B">
      <w:pPr>
        <w:pStyle w:val="Odstavekseznama"/>
        <w:numPr>
          <w:ilvl w:val="0"/>
          <w:numId w:val="6"/>
        </w:numPr>
        <w:spacing w:after="0" w:line="240" w:lineRule="auto"/>
        <w:jc w:val="both"/>
        <w:rPr>
          <w:rFonts w:ascii="Arial" w:hAnsi="Arial" w:cs="Arial"/>
          <w:sz w:val="26"/>
          <w:szCs w:val="26"/>
        </w:rPr>
      </w:pPr>
      <w:r>
        <w:rPr>
          <w:rFonts w:ascii="Arial" w:hAnsi="Arial" w:cs="Arial"/>
          <w:sz w:val="26"/>
          <w:szCs w:val="26"/>
        </w:rPr>
        <w:t>samokolnica iz lesa,</w:t>
      </w:r>
    </w:p>
    <w:p w:rsidR="0014628B" w:rsidRDefault="0014628B" w:rsidP="0014628B">
      <w:pPr>
        <w:pStyle w:val="Odstavekseznama"/>
        <w:numPr>
          <w:ilvl w:val="0"/>
          <w:numId w:val="6"/>
        </w:numPr>
        <w:spacing w:after="0" w:line="240" w:lineRule="auto"/>
        <w:jc w:val="both"/>
        <w:rPr>
          <w:rFonts w:ascii="Arial" w:hAnsi="Arial" w:cs="Arial"/>
          <w:sz w:val="26"/>
          <w:szCs w:val="26"/>
        </w:rPr>
      </w:pPr>
      <w:r>
        <w:rPr>
          <w:rFonts w:ascii="Arial" w:hAnsi="Arial" w:cs="Arial"/>
          <w:sz w:val="26"/>
          <w:szCs w:val="26"/>
        </w:rPr>
        <w:t>stojalo za rožico,</w:t>
      </w:r>
    </w:p>
    <w:p w:rsidR="0014628B" w:rsidRPr="00EB6AEC" w:rsidRDefault="0014628B" w:rsidP="0014628B">
      <w:pPr>
        <w:pStyle w:val="Odstavekseznama"/>
        <w:numPr>
          <w:ilvl w:val="0"/>
          <w:numId w:val="6"/>
        </w:numPr>
        <w:spacing w:after="0" w:line="240" w:lineRule="auto"/>
        <w:jc w:val="both"/>
        <w:rPr>
          <w:rFonts w:ascii="Arial" w:hAnsi="Arial" w:cs="Arial"/>
          <w:sz w:val="26"/>
          <w:szCs w:val="26"/>
        </w:rPr>
      </w:pPr>
      <w:r>
        <w:rPr>
          <w:rFonts w:ascii="Arial" w:hAnsi="Arial" w:cs="Arial"/>
          <w:sz w:val="26"/>
          <w:szCs w:val="26"/>
        </w:rPr>
        <w:t>ogrlica.</w:t>
      </w:r>
    </w:p>
    <w:p w:rsidR="0014628B" w:rsidRDefault="0014628B" w:rsidP="0014628B">
      <w:pPr>
        <w:jc w:val="both"/>
        <w:rPr>
          <w:rFonts w:ascii="Arial" w:hAnsi="Arial" w:cs="Arial"/>
          <w:sz w:val="26"/>
          <w:szCs w:val="26"/>
        </w:rPr>
      </w:pPr>
      <w:r>
        <w:rPr>
          <w:rFonts w:ascii="Arial" w:hAnsi="Arial" w:cs="Arial"/>
          <w:sz w:val="26"/>
          <w:szCs w:val="26"/>
        </w:rPr>
        <w:t xml:space="preserve">Gradivo dobijo učenci pri založbi </w:t>
      </w:r>
      <w:proofErr w:type="spellStart"/>
      <w:r>
        <w:rPr>
          <w:rFonts w:ascii="Arial" w:hAnsi="Arial" w:cs="Arial"/>
          <w:sz w:val="26"/>
          <w:szCs w:val="26"/>
        </w:rPr>
        <w:t>Izotech</w:t>
      </w:r>
      <w:proofErr w:type="spellEnd"/>
      <w:r>
        <w:rPr>
          <w:rFonts w:ascii="Arial" w:hAnsi="Arial" w:cs="Arial"/>
          <w:sz w:val="26"/>
          <w:szCs w:val="26"/>
        </w:rPr>
        <w:t>.</w:t>
      </w:r>
    </w:p>
    <w:p w:rsidR="00415D04" w:rsidRDefault="00415D04" w:rsidP="0014628B">
      <w:pPr>
        <w:jc w:val="both"/>
        <w:rPr>
          <w:rFonts w:ascii="Arial" w:hAnsi="Arial" w:cs="Arial"/>
          <w:sz w:val="26"/>
          <w:szCs w:val="26"/>
        </w:rPr>
      </w:pPr>
    </w:p>
    <w:p w:rsidR="0014628B" w:rsidRPr="00632530" w:rsidRDefault="0014628B" w:rsidP="0014628B">
      <w:pPr>
        <w:pStyle w:val="Privzeto"/>
        <w:spacing w:after="0"/>
        <w:rPr>
          <w:rFonts w:ascii="Arial" w:hAnsi="Arial" w:cs="Arial"/>
          <w:sz w:val="26"/>
          <w:szCs w:val="26"/>
        </w:rPr>
      </w:pPr>
      <w:r>
        <w:rPr>
          <w:rFonts w:ascii="Arial" w:hAnsi="Arial" w:cs="Arial"/>
          <w:i/>
          <w:iCs/>
          <w:sz w:val="26"/>
          <w:szCs w:val="26"/>
        </w:rPr>
        <w:t xml:space="preserve">Predmet bo poučeval </w:t>
      </w:r>
      <w:r w:rsidR="00DA537E">
        <w:rPr>
          <w:rFonts w:ascii="Arial" w:hAnsi="Arial" w:cs="Arial"/>
          <w:i/>
          <w:iCs/>
          <w:sz w:val="26"/>
          <w:szCs w:val="26"/>
        </w:rPr>
        <w:t>Peter Purg</w:t>
      </w:r>
      <w:r>
        <w:rPr>
          <w:rFonts w:ascii="Arial" w:hAnsi="Arial" w:cs="Arial"/>
          <w:i/>
          <w:iCs/>
          <w:sz w:val="26"/>
          <w:szCs w:val="26"/>
        </w:rPr>
        <w:t>, prof.</w:t>
      </w:r>
    </w:p>
    <w:p w:rsidR="0014628B" w:rsidRDefault="0014628B" w:rsidP="00712C39">
      <w:pPr>
        <w:tabs>
          <w:tab w:val="num" w:pos="0"/>
        </w:tabs>
        <w:rPr>
          <w:rFonts w:ascii="Arial" w:hAnsi="Arial" w:cs="Arial"/>
          <w:b/>
          <w:bCs/>
          <w:color w:val="auto"/>
          <w:sz w:val="28"/>
          <w:szCs w:val="28"/>
        </w:rPr>
      </w:pPr>
    </w:p>
    <w:p w:rsidR="001C4AEC" w:rsidRDefault="001C4AEC">
      <w:pPr>
        <w:pStyle w:val="Privzeto"/>
      </w:pPr>
    </w:p>
    <w:sectPr w:rsidR="001C4AEC">
      <w:pgSz w:w="11906" w:h="16838"/>
      <w:pgMar w:top="720" w:right="720" w:bottom="720" w:left="72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roid Sans Fallback">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Lohit Hindi">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4154"/>
    <w:multiLevelType w:val="hybridMultilevel"/>
    <w:tmpl w:val="E92E257E"/>
    <w:lvl w:ilvl="0" w:tplc="DD50D098">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F461A7D"/>
    <w:multiLevelType w:val="hybridMultilevel"/>
    <w:tmpl w:val="B238A1A2"/>
    <w:lvl w:ilvl="0" w:tplc="04240001">
      <w:start w:val="1"/>
      <w:numFmt w:val="bullet"/>
      <w:lvlText w:val=""/>
      <w:lvlJc w:val="left"/>
      <w:pPr>
        <w:ind w:left="795" w:hanging="360"/>
      </w:pPr>
      <w:rPr>
        <w:rFonts w:ascii="Symbol" w:hAnsi="Symbol" w:hint="default"/>
      </w:rPr>
    </w:lvl>
    <w:lvl w:ilvl="1" w:tplc="04240003">
      <w:start w:val="1"/>
      <w:numFmt w:val="bullet"/>
      <w:lvlText w:val="o"/>
      <w:lvlJc w:val="left"/>
      <w:pPr>
        <w:ind w:left="1515" w:hanging="360"/>
      </w:pPr>
      <w:rPr>
        <w:rFonts w:ascii="Courier New" w:hAnsi="Courier New" w:hint="default"/>
      </w:rPr>
    </w:lvl>
    <w:lvl w:ilvl="2" w:tplc="04240005">
      <w:start w:val="1"/>
      <w:numFmt w:val="bullet"/>
      <w:lvlText w:val=""/>
      <w:lvlJc w:val="left"/>
      <w:pPr>
        <w:ind w:left="2235" w:hanging="360"/>
      </w:pPr>
      <w:rPr>
        <w:rFonts w:ascii="Wingdings" w:hAnsi="Wingdings" w:hint="default"/>
      </w:rPr>
    </w:lvl>
    <w:lvl w:ilvl="3" w:tplc="04240001">
      <w:start w:val="1"/>
      <w:numFmt w:val="bullet"/>
      <w:lvlText w:val=""/>
      <w:lvlJc w:val="left"/>
      <w:pPr>
        <w:ind w:left="2955" w:hanging="360"/>
      </w:pPr>
      <w:rPr>
        <w:rFonts w:ascii="Symbol" w:hAnsi="Symbol" w:hint="default"/>
      </w:rPr>
    </w:lvl>
    <w:lvl w:ilvl="4" w:tplc="04240003">
      <w:start w:val="1"/>
      <w:numFmt w:val="bullet"/>
      <w:lvlText w:val="o"/>
      <w:lvlJc w:val="left"/>
      <w:pPr>
        <w:ind w:left="3675" w:hanging="360"/>
      </w:pPr>
      <w:rPr>
        <w:rFonts w:ascii="Courier New" w:hAnsi="Courier New" w:hint="default"/>
      </w:rPr>
    </w:lvl>
    <w:lvl w:ilvl="5" w:tplc="04240005">
      <w:start w:val="1"/>
      <w:numFmt w:val="bullet"/>
      <w:lvlText w:val=""/>
      <w:lvlJc w:val="left"/>
      <w:pPr>
        <w:ind w:left="4395" w:hanging="360"/>
      </w:pPr>
      <w:rPr>
        <w:rFonts w:ascii="Wingdings" w:hAnsi="Wingdings" w:hint="default"/>
      </w:rPr>
    </w:lvl>
    <w:lvl w:ilvl="6" w:tplc="04240001">
      <w:start w:val="1"/>
      <w:numFmt w:val="bullet"/>
      <w:lvlText w:val=""/>
      <w:lvlJc w:val="left"/>
      <w:pPr>
        <w:ind w:left="5115" w:hanging="360"/>
      </w:pPr>
      <w:rPr>
        <w:rFonts w:ascii="Symbol" w:hAnsi="Symbol" w:hint="default"/>
      </w:rPr>
    </w:lvl>
    <w:lvl w:ilvl="7" w:tplc="04240003">
      <w:start w:val="1"/>
      <w:numFmt w:val="bullet"/>
      <w:lvlText w:val="o"/>
      <w:lvlJc w:val="left"/>
      <w:pPr>
        <w:ind w:left="5835" w:hanging="360"/>
      </w:pPr>
      <w:rPr>
        <w:rFonts w:ascii="Courier New" w:hAnsi="Courier New" w:hint="default"/>
      </w:rPr>
    </w:lvl>
    <w:lvl w:ilvl="8" w:tplc="04240005">
      <w:start w:val="1"/>
      <w:numFmt w:val="bullet"/>
      <w:lvlText w:val=""/>
      <w:lvlJc w:val="left"/>
      <w:pPr>
        <w:ind w:left="6555" w:hanging="360"/>
      </w:pPr>
      <w:rPr>
        <w:rFonts w:ascii="Wingdings" w:hAnsi="Wingdings" w:hint="default"/>
      </w:rPr>
    </w:lvl>
  </w:abstractNum>
  <w:abstractNum w:abstractNumId="2">
    <w:nsid w:val="2DAB31AF"/>
    <w:multiLevelType w:val="multilevel"/>
    <w:tmpl w:val="F4CCC6CE"/>
    <w:lvl w:ilvl="0">
      <w:start w:val="1"/>
      <w:numFmt w:val="decimal"/>
      <w:lvlText w:val="%1."/>
      <w:lvlJc w:val="left"/>
      <w:pPr>
        <w:tabs>
          <w:tab w:val="num" w:pos="720"/>
        </w:tabs>
        <w:ind w:left="720" w:hanging="360"/>
      </w:pPr>
      <w:rPr>
        <w:rFonts w:ascii="Arial" w:hAnsi="Arial" w:cs="Arial"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A542E6C"/>
    <w:multiLevelType w:val="multilevel"/>
    <w:tmpl w:val="3028E3E2"/>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6B1676F6"/>
    <w:multiLevelType w:val="hybridMultilevel"/>
    <w:tmpl w:val="3F202C4C"/>
    <w:lvl w:ilvl="0" w:tplc="DD50D098">
      <w:numFmt w:val="bullet"/>
      <w:lvlText w:val="-"/>
      <w:lvlJc w:val="left"/>
      <w:pPr>
        <w:ind w:left="795" w:hanging="360"/>
      </w:pPr>
      <w:rPr>
        <w:rFonts w:ascii="Times New Roman" w:eastAsia="Times New Roman" w:hAnsi="Times New Roman" w:hint="default"/>
      </w:rPr>
    </w:lvl>
    <w:lvl w:ilvl="1" w:tplc="04240003">
      <w:start w:val="1"/>
      <w:numFmt w:val="bullet"/>
      <w:lvlText w:val="o"/>
      <w:lvlJc w:val="left"/>
      <w:pPr>
        <w:ind w:left="1515" w:hanging="360"/>
      </w:pPr>
      <w:rPr>
        <w:rFonts w:ascii="Courier New" w:hAnsi="Courier New" w:hint="default"/>
      </w:rPr>
    </w:lvl>
    <w:lvl w:ilvl="2" w:tplc="04240005">
      <w:start w:val="1"/>
      <w:numFmt w:val="bullet"/>
      <w:lvlText w:val=""/>
      <w:lvlJc w:val="left"/>
      <w:pPr>
        <w:ind w:left="2235" w:hanging="360"/>
      </w:pPr>
      <w:rPr>
        <w:rFonts w:ascii="Wingdings" w:hAnsi="Wingdings" w:hint="default"/>
      </w:rPr>
    </w:lvl>
    <w:lvl w:ilvl="3" w:tplc="04240001">
      <w:start w:val="1"/>
      <w:numFmt w:val="bullet"/>
      <w:lvlText w:val=""/>
      <w:lvlJc w:val="left"/>
      <w:pPr>
        <w:ind w:left="2955" w:hanging="360"/>
      </w:pPr>
      <w:rPr>
        <w:rFonts w:ascii="Symbol" w:hAnsi="Symbol" w:hint="default"/>
      </w:rPr>
    </w:lvl>
    <w:lvl w:ilvl="4" w:tplc="04240003">
      <w:start w:val="1"/>
      <w:numFmt w:val="bullet"/>
      <w:lvlText w:val="o"/>
      <w:lvlJc w:val="left"/>
      <w:pPr>
        <w:ind w:left="3675" w:hanging="360"/>
      </w:pPr>
      <w:rPr>
        <w:rFonts w:ascii="Courier New" w:hAnsi="Courier New" w:hint="default"/>
      </w:rPr>
    </w:lvl>
    <w:lvl w:ilvl="5" w:tplc="04240005">
      <w:start w:val="1"/>
      <w:numFmt w:val="bullet"/>
      <w:lvlText w:val=""/>
      <w:lvlJc w:val="left"/>
      <w:pPr>
        <w:ind w:left="4395" w:hanging="360"/>
      </w:pPr>
      <w:rPr>
        <w:rFonts w:ascii="Wingdings" w:hAnsi="Wingdings" w:hint="default"/>
      </w:rPr>
    </w:lvl>
    <w:lvl w:ilvl="6" w:tplc="04240001">
      <w:start w:val="1"/>
      <w:numFmt w:val="bullet"/>
      <w:lvlText w:val=""/>
      <w:lvlJc w:val="left"/>
      <w:pPr>
        <w:ind w:left="5115" w:hanging="360"/>
      </w:pPr>
      <w:rPr>
        <w:rFonts w:ascii="Symbol" w:hAnsi="Symbol" w:hint="default"/>
      </w:rPr>
    </w:lvl>
    <w:lvl w:ilvl="7" w:tplc="04240003">
      <w:start w:val="1"/>
      <w:numFmt w:val="bullet"/>
      <w:lvlText w:val="o"/>
      <w:lvlJc w:val="left"/>
      <w:pPr>
        <w:ind w:left="5835" w:hanging="360"/>
      </w:pPr>
      <w:rPr>
        <w:rFonts w:ascii="Courier New" w:hAnsi="Courier New" w:hint="default"/>
      </w:rPr>
    </w:lvl>
    <w:lvl w:ilvl="8" w:tplc="04240005">
      <w:start w:val="1"/>
      <w:numFmt w:val="bullet"/>
      <w:lvlText w:val=""/>
      <w:lvlJc w:val="left"/>
      <w:pPr>
        <w:ind w:left="6555" w:hanging="360"/>
      </w:pPr>
      <w:rPr>
        <w:rFonts w:ascii="Wingdings" w:hAnsi="Wingdings" w:hint="default"/>
      </w:rPr>
    </w:lvl>
  </w:abstractNum>
  <w:abstractNum w:abstractNumId="5">
    <w:nsid w:val="769A335C"/>
    <w:multiLevelType w:val="multilevel"/>
    <w:tmpl w:val="1A302DF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2D0E26"/>
    <w:rsid w:val="00007638"/>
    <w:rsid w:val="00085792"/>
    <w:rsid w:val="000968E9"/>
    <w:rsid w:val="000F1509"/>
    <w:rsid w:val="00106294"/>
    <w:rsid w:val="0014628B"/>
    <w:rsid w:val="00197403"/>
    <w:rsid w:val="001C4AEC"/>
    <w:rsid w:val="001F3A8D"/>
    <w:rsid w:val="002B41B1"/>
    <w:rsid w:val="002D0E26"/>
    <w:rsid w:val="002F55FA"/>
    <w:rsid w:val="003164F2"/>
    <w:rsid w:val="003371B6"/>
    <w:rsid w:val="00366C9C"/>
    <w:rsid w:val="0039149A"/>
    <w:rsid w:val="003E36A9"/>
    <w:rsid w:val="003F73D1"/>
    <w:rsid w:val="00415D04"/>
    <w:rsid w:val="00464E71"/>
    <w:rsid w:val="00552098"/>
    <w:rsid w:val="005B54E4"/>
    <w:rsid w:val="005E3585"/>
    <w:rsid w:val="00632530"/>
    <w:rsid w:val="00665529"/>
    <w:rsid w:val="006A354F"/>
    <w:rsid w:val="006F3F3E"/>
    <w:rsid w:val="00712C39"/>
    <w:rsid w:val="007C3080"/>
    <w:rsid w:val="007F7E0B"/>
    <w:rsid w:val="00846341"/>
    <w:rsid w:val="008A4E50"/>
    <w:rsid w:val="009173D8"/>
    <w:rsid w:val="009E4600"/>
    <w:rsid w:val="00A24152"/>
    <w:rsid w:val="00A57308"/>
    <w:rsid w:val="00AB48F5"/>
    <w:rsid w:val="00BA7C96"/>
    <w:rsid w:val="00C85D78"/>
    <w:rsid w:val="00CB0A10"/>
    <w:rsid w:val="00D104D2"/>
    <w:rsid w:val="00D545E8"/>
    <w:rsid w:val="00DA537E"/>
    <w:rsid w:val="00E07939"/>
    <w:rsid w:val="00EB2C21"/>
    <w:rsid w:val="00ED6663"/>
    <w:rsid w:val="00F659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pPr>
      <w:tabs>
        <w:tab w:val="left" w:pos="708"/>
      </w:tabs>
      <w:suppressAutoHyphens/>
      <w:spacing w:after="0" w:line="100" w:lineRule="atLeast"/>
    </w:pPr>
    <w:rPr>
      <w:rFonts w:ascii="Times New Roman" w:eastAsia="Times New Roman" w:hAnsi="Times New Roman" w:cs="Times New Roman"/>
      <w:color w:val="000000"/>
      <w:sz w:val="24"/>
      <w:szCs w:val="24"/>
    </w:rPr>
  </w:style>
  <w:style w:type="paragraph" w:styleId="Naslov1">
    <w:name w:val="heading 1"/>
    <w:basedOn w:val="Privzeto"/>
    <w:next w:val="Telobesedila"/>
    <w:pPr>
      <w:keepNext/>
      <w:spacing w:after="0" w:line="100" w:lineRule="atLeast"/>
      <w:jc w:val="both"/>
      <w:outlineLvl w:val="0"/>
    </w:pPr>
    <w:rPr>
      <w:rFonts w:ascii="Times New Roman" w:eastAsia="Times New Roman" w:hAnsi="Times New Roman" w:cs="Times New Roman"/>
      <w:i/>
      <w:iCs/>
      <w:sz w:val="24"/>
      <w:szCs w:val="24"/>
      <w:u w:val="single"/>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rivzeto">
    <w:name w:val="Privzeto"/>
    <w:uiPriority w:val="99"/>
    <w:pPr>
      <w:tabs>
        <w:tab w:val="left" w:pos="708"/>
      </w:tabs>
      <w:suppressAutoHyphens/>
    </w:pPr>
    <w:rPr>
      <w:rFonts w:ascii="Calibri" w:eastAsia="Droid Sans Fallback" w:hAnsi="Calibri" w:cs="Calibri"/>
      <w:lang w:eastAsia="en-US"/>
    </w:rPr>
  </w:style>
  <w:style w:type="character" w:customStyle="1" w:styleId="NaslovZnak">
    <w:name w:val="Naslov Znak"/>
    <w:basedOn w:val="Privzetapisavaodstavka"/>
    <w:rPr>
      <w:rFonts w:ascii="Times New Roman" w:eastAsia="Times New Roman" w:hAnsi="Times New Roman" w:cs="Times New Roman"/>
      <w:b/>
      <w:bCs/>
      <w:sz w:val="24"/>
      <w:szCs w:val="24"/>
      <w:lang w:eastAsia="sl-SI"/>
    </w:rPr>
  </w:style>
  <w:style w:type="character" w:customStyle="1" w:styleId="BesedilooblakaZnak">
    <w:name w:val="Besedilo oblačka Znak"/>
    <w:basedOn w:val="Privzetapisavaodstavka"/>
    <w:rPr>
      <w:rFonts w:ascii="Tahoma" w:hAnsi="Tahoma" w:cs="Tahoma"/>
      <w:sz w:val="16"/>
      <w:szCs w:val="16"/>
    </w:rPr>
  </w:style>
  <w:style w:type="character" w:customStyle="1" w:styleId="TelobesedilaZnak">
    <w:name w:val="Telo besedila Znak"/>
    <w:basedOn w:val="Privzetapisavaodstavka"/>
    <w:rPr>
      <w:rFonts w:ascii="Times New Roman" w:eastAsia="Times New Roman" w:hAnsi="Times New Roman" w:cs="Times New Roman"/>
      <w:sz w:val="24"/>
      <w:szCs w:val="24"/>
      <w:lang w:eastAsia="sl-SI"/>
    </w:rPr>
  </w:style>
  <w:style w:type="character" w:customStyle="1" w:styleId="Naslov1Znak">
    <w:name w:val="Naslov 1 Znak"/>
    <w:basedOn w:val="Privzetapisavaodstavka"/>
    <w:rPr>
      <w:rFonts w:ascii="Times New Roman" w:eastAsia="Times New Roman" w:hAnsi="Times New Roman" w:cs="Times New Roman"/>
      <w:i/>
      <w:iCs/>
      <w:sz w:val="24"/>
      <w:szCs w:val="24"/>
      <w:u w:val="single"/>
      <w:lang w:eastAsia="sl-SI"/>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ListLabel3">
    <w:name w:val="ListLabel 3"/>
    <w:rPr>
      <w:rFonts w:eastAsia="Times New Roman" w:cs="Arial"/>
    </w:rPr>
  </w:style>
  <w:style w:type="paragraph" w:styleId="Naslov">
    <w:name w:val="Title"/>
    <w:basedOn w:val="Privzeto"/>
    <w:next w:val="Telobesedila"/>
    <w:pPr>
      <w:keepNext/>
      <w:spacing w:before="240" w:after="120"/>
    </w:pPr>
    <w:rPr>
      <w:rFonts w:ascii="Arial" w:hAnsi="Arial" w:cs="Lohit Hindi"/>
      <w:sz w:val="28"/>
      <w:szCs w:val="28"/>
    </w:rPr>
  </w:style>
  <w:style w:type="paragraph" w:styleId="Telobesedila">
    <w:name w:val="Body Text"/>
    <w:basedOn w:val="Privzeto"/>
    <w:pPr>
      <w:spacing w:after="0" w:line="100" w:lineRule="atLeast"/>
      <w:jc w:val="both"/>
    </w:pPr>
    <w:rPr>
      <w:rFonts w:ascii="Times New Roman" w:eastAsia="Times New Roman" w:hAnsi="Times New Roman" w:cs="Times New Roman"/>
      <w:sz w:val="24"/>
      <w:szCs w:val="24"/>
      <w:lang w:eastAsia="sl-SI"/>
    </w:rPr>
  </w:style>
  <w:style w:type="paragraph" w:styleId="Seznam">
    <w:name w:val="List"/>
    <w:basedOn w:val="Telobesedila"/>
    <w:rPr>
      <w:rFonts w:cs="Lohit Hindi"/>
    </w:rPr>
  </w:style>
  <w:style w:type="paragraph" w:styleId="Napis">
    <w:name w:val="caption"/>
    <w:basedOn w:val="Privzeto"/>
    <w:pPr>
      <w:suppressLineNumbers/>
      <w:spacing w:before="120" w:after="120"/>
    </w:pPr>
    <w:rPr>
      <w:rFonts w:cs="Lohit Hindi"/>
      <w:i/>
      <w:iCs/>
      <w:sz w:val="24"/>
      <w:szCs w:val="24"/>
    </w:rPr>
  </w:style>
  <w:style w:type="paragraph" w:customStyle="1" w:styleId="Kazalo">
    <w:name w:val="Kazalo"/>
    <w:basedOn w:val="Privzeto"/>
    <w:pPr>
      <w:suppressLineNumbers/>
    </w:pPr>
    <w:rPr>
      <w:rFonts w:cs="Lohit Hindi"/>
    </w:rPr>
  </w:style>
  <w:style w:type="paragraph" w:customStyle="1" w:styleId="Naslovdokumenta">
    <w:name w:val="Naslov dokumenta"/>
    <w:basedOn w:val="Privzeto"/>
    <w:next w:val="Podnaslov"/>
    <w:pPr>
      <w:spacing w:after="0" w:line="100" w:lineRule="atLeast"/>
      <w:jc w:val="center"/>
    </w:pPr>
    <w:rPr>
      <w:rFonts w:ascii="Times New Roman" w:eastAsia="Times New Roman" w:hAnsi="Times New Roman" w:cs="Times New Roman"/>
      <w:b/>
      <w:bCs/>
      <w:sz w:val="24"/>
      <w:szCs w:val="24"/>
      <w:lang w:eastAsia="sl-SI"/>
    </w:rPr>
  </w:style>
  <w:style w:type="paragraph" w:styleId="Podnaslov">
    <w:name w:val="Subtitle"/>
    <w:basedOn w:val="Naslov"/>
    <w:next w:val="Telobesedila"/>
    <w:pPr>
      <w:jc w:val="center"/>
    </w:pPr>
    <w:rPr>
      <w:i/>
      <w:iCs/>
    </w:rPr>
  </w:style>
  <w:style w:type="paragraph" w:styleId="Besedilooblaka">
    <w:name w:val="Balloon Text"/>
    <w:basedOn w:val="Privzeto"/>
    <w:pPr>
      <w:spacing w:after="0" w:line="100" w:lineRule="atLeast"/>
    </w:pPr>
    <w:rPr>
      <w:rFonts w:ascii="Tahoma" w:hAnsi="Tahoma" w:cs="Tahoma"/>
      <w:sz w:val="16"/>
      <w:szCs w:val="16"/>
    </w:rPr>
  </w:style>
  <w:style w:type="paragraph" w:styleId="Odstavekseznama">
    <w:name w:val="List Paragraph"/>
    <w:basedOn w:val="Privzeto"/>
    <w:uiPriority w:val="99"/>
    <w:qFormat/>
    <w:pPr>
      <w:spacing w:line="100" w:lineRule="atLeast"/>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935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843</Words>
  <Characters>4811</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maja</cp:lastModifiedBy>
  <cp:revision>54</cp:revision>
  <cp:lastPrinted>2016-03-29T11:38:00Z</cp:lastPrinted>
  <dcterms:created xsi:type="dcterms:W3CDTF">2014-05-04T10:39:00Z</dcterms:created>
  <dcterms:modified xsi:type="dcterms:W3CDTF">2020-03-06T12:38:00Z</dcterms:modified>
</cp:coreProperties>
</file>