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1D2" w:rsidRDefault="007021D2" w:rsidP="007021D2">
      <w:pPr>
        <w:pBdr>
          <w:top w:val="single" w:sz="4" w:space="1" w:color="auto"/>
          <w:left w:val="single" w:sz="4" w:space="4" w:color="auto"/>
          <w:bottom w:val="single" w:sz="4" w:space="1" w:color="auto"/>
          <w:right w:val="single" w:sz="4" w:space="4" w:color="auto"/>
        </w:pBdr>
        <w:shd w:val="clear" w:color="auto" w:fill="FFFF00"/>
        <w:jc w:val="both"/>
        <w:rPr>
          <w:rFonts w:ascii="Century Gothic" w:eastAsia="Arial Narrow" w:hAnsi="Century Gothic" w:cs="Arial Narrow"/>
          <w:b/>
          <w:color w:val="FF0000"/>
          <w:sz w:val="28"/>
          <w:szCs w:val="28"/>
        </w:rPr>
      </w:pPr>
      <w:r w:rsidRPr="00D06631">
        <w:rPr>
          <w:rFonts w:ascii="Century Gothic" w:eastAsia="Arial Narrow" w:hAnsi="Century Gothic" w:cs="Arial Narrow"/>
          <w:b/>
          <w:color w:val="FF0000"/>
          <w:sz w:val="28"/>
          <w:szCs w:val="28"/>
        </w:rPr>
        <w:t xml:space="preserve">GUM     </w:t>
      </w:r>
      <w:r>
        <w:rPr>
          <w:rFonts w:ascii="Century Gothic" w:eastAsia="Arial Narrow" w:hAnsi="Century Gothic" w:cs="Arial Narrow"/>
          <w:b/>
          <w:color w:val="FF0000"/>
          <w:sz w:val="28"/>
          <w:szCs w:val="28"/>
        </w:rPr>
        <w:t>6. a: ponedeljek, 30</w:t>
      </w:r>
      <w:r w:rsidRPr="00D06631">
        <w:rPr>
          <w:rFonts w:ascii="Century Gothic" w:eastAsia="Arial Narrow" w:hAnsi="Century Gothic" w:cs="Arial Narrow"/>
          <w:b/>
          <w:color w:val="FF0000"/>
          <w:sz w:val="28"/>
          <w:szCs w:val="28"/>
        </w:rPr>
        <w:t>.</w:t>
      </w:r>
      <w:r>
        <w:rPr>
          <w:rFonts w:ascii="Century Gothic" w:eastAsia="Arial Narrow" w:hAnsi="Century Gothic" w:cs="Arial Narrow"/>
          <w:b/>
          <w:color w:val="FF0000"/>
          <w:sz w:val="28"/>
          <w:szCs w:val="28"/>
        </w:rPr>
        <w:t xml:space="preserve"> 3. 2020            6. b: sreda, 1. 4</w:t>
      </w:r>
      <w:r w:rsidRPr="00D06631">
        <w:rPr>
          <w:rFonts w:ascii="Century Gothic" w:eastAsia="Arial Narrow" w:hAnsi="Century Gothic" w:cs="Arial Narrow"/>
          <w:b/>
          <w:color w:val="FF0000"/>
          <w:sz w:val="28"/>
          <w:szCs w:val="28"/>
        </w:rPr>
        <w:t>. 2020</w:t>
      </w:r>
    </w:p>
    <w:p w:rsidR="00345087" w:rsidRPr="00886FBC" w:rsidRDefault="007021D2" w:rsidP="00886FBC">
      <w:pPr>
        <w:pBdr>
          <w:top w:val="single" w:sz="4" w:space="1" w:color="auto"/>
          <w:left w:val="single" w:sz="4" w:space="4" w:color="auto"/>
          <w:bottom w:val="single" w:sz="4" w:space="1" w:color="auto"/>
          <w:right w:val="single" w:sz="4" w:space="4" w:color="auto"/>
        </w:pBdr>
        <w:shd w:val="clear" w:color="auto" w:fill="FFFF00"/>
        <w:jc w:val="both"/>
        <w:rPr>
          <w:rFonts w:ascii="Century Gothic" w:hAnsi="Century Gothic"/>
        </w:rPr>
      </w:pPr>
      <w:r w:rsidRPr="00D06631">
        <w:rPr>
          <w:rFonts w:ascii="Century Gothic" w:hAnsi="Century Gothic"/>
        </w:rPr>
        <w:t>OŠ Antona Martina Slomška Vrhnika</w:t>
      </w:r>
      <w:r>
        <w:rPr>
          <w:rFonts w:ascii="Century Gothic" w:hAnsi="Century Gothic"/>
        </w:rPr>
        <w:t xml:space="preserve">                                                                           Lidija lenarčič</w:t>
      </w:r>
    </w:p>
    <w:p w:rsidR="007021D2" w:rsidRPr="00714783" w:rsidRDefault="007021D2" w:rsidP="00714783">
      <w:pPr>
        <w:pBdr>
          <w:top w:val="single" w:sz="4" w:space="1" w:color="auto"/>
          <w:bottom w:val="single" w:sz="4" w:space="1" w:color="auto"/>
        </w:pBdr>
        <w:shd w:val="clear" w:color="auto" w:fill="FFFF00"/>
        <w:rPr>
          <w:rFonts w:ascii="Century Gothic" w:hAnsi="Century Gothic"/>
          <w:color w:val="FF0000"/>
          <w:sz w:val="28"/>
          <w:szCs w:val="28"/>
        </w:rPr>
      </w:pPr>
      <w:r w:rsidRPr="00D06631">
        <w:rPr>
          <w:rFonts w:ascii="Century Gothic" w:hAnsi="Century Gothic"/>
          <w:color w:val="FF0000"/>
          <w:sz w:val="28"/>
          <w:szCs w:val="28"/>
        </w:rPr>
        <w:t>Glasba za različne priložnosti</w:t>
      </w:r>
    </w:p>
    <w:p w:rsidR="0064589E" w:rsidRPr="0064589E" w:rsidRDefault="0064589E" w:rsidP="007021D2">
      <w:pPr>
        <w:jc w:val="both"/>
        <w:rPr>
          <w:rFonts w:ascii="Century Gothic" w:eastAsia="Arial Narrow" w:hAnsi="Century Gothic" w:cs="Arial Narrow"/>
          <w:b/>
          <w:sz w:val="24"/>
          <w:u w:val="single"/>
          <w:lang w:eastAsia="sl-SI"/>
        </w:rPr>
      </w:pPr>
      <w:r w:rsidRPr="0064589E">
        <w:rPr>
          <w:rFonts w:ascii="Century Gothic" w:eastAsia="Arial Narrow" w:hAnsi="Century Gothic" w:cs="Arial Narrow"/>
          <w:b/>
          <w:sz w:val="24"/>
          <w:u w:val="single"/>
          <w:lang w:eastAsia="sl-SI"/>
        </w:rPr>
        <w:t>Preberi, poslušaj in zraven zapoj. Naslednjič bomo zapisali kratek povzetek</w:t>
      </w:r>
    </w:p>
    <w:p w:rsidR="00CD5BF2" w:rsidRDefault="00CD5BF2" w:rsidP="007021D2">
      <w:pPr>
        <w:jc w:val="both"/>
        <w:rPr>
          <w:rFonts w:ascii="Century Gothic" w:eastAsia="Arial Narrow" w:hAnsi="Century Gothic" w:cs="Arial Narrow"/>
          <w:sz w:val="24"/>
          <w:lang w:eastAsia="sl-SI"/>
        </w:rPr>
      </w:pPr>
    </w:p>
    <w:p w:rsidR="007021D2" w:rsidRPr="00E046C3" w:rsidRDefault="007021D2" w:rsidP="007021D2">
      <w:pPr>
        <w:jc w:val="both"/>
        <w:rPr>
          <w:rFonts w:ascii="Century Gothic" w:hAnsi="Century Gothic"/>
        </w:rPr>
      </w:pPr>
      <w:r w:rsidRPr="00E046C3">
        <w:rPr>
          <w:rFonts w:ascii="Century Gothic" w:eastAsia="Arial Narrow" w:hAnsi="Century Gothic" w:cs="Arial Narrow"/>
          <w:sz w:val="24"/>
          <w:lang w:eastAsia="sl-SI"/>
        </w:rPr>
        <w:t xml:space="preserve">Zabavna glasba je skoraj vedno namenjena tudi </w:t>
      </w:r>
      <w:r w:rsidRPr="00E046C3">
        <w:rPr>
          <w:rFonts w:ascii="Century Gothic" w:eastAsia="Arial Narrow" w:hAnsi="Century Gothic" w:cs="Arial Narrow"/>
          <w:b/>
          <w:sz w:val="24"/>
          <w:lang w:eastAsia="sl-SI"/>
        </w:rPr>
        <w:t>plesu</w:t>
      </w:r>
      <w:r w:rsidRPr="00E046C3">
        <w:rPr>
          <w:rFonts w:ascii="Century Gothic" w:eastAsia="Arial Narrow" w:hAnsi="Century Gothic" w:cs="Arial Narrow"/>
          <w:sz w:val="24"/>
          <w:lang w:eastAsia="sl-SI"/>
        </w:rPr>
        <w:t>. Ob popular-ni glasbi lahko plešemo različne plese (jive, disco, polka, samba …)</w:t>
      </w:r>
    </w:p>
    <w:p w:rsidR="00427FA7" w:rsidRPr="00E046C3" w:rsidRDefault="00427FA7" w:rsidP="007021D2">
      <w:pPr>
        <w:jc w:val="both"/>
        <w:rPr>
          <w:rFonts w:ascii="Century Gothic" w:eastAsia="Arial Narrow" w:hAnsi="Century Gothic" w:cs="Arial Narrow"/>
          <w:sz w:val="24"/>
          <w:lang w:eastAsia="sl-SI"/>
        </w:rPr>
      </w:pPr>
    </w:p>
    <w:p w:rsidR="007021D2" w:rsidRDefault="007021D2" w:rsidP="007021D2">
      <w:pPr>
        <w:jc w:val="both"/>
        <w:rPr>
          <w:rFonts w:ascii="Century Gothic" w:eastAsia="Arial Narrow" w:hAnsi="Century Gothic" w:cs="Arial Narrow"/>
          <w:sz w:val="24"/>
          <w:lang w:eastAsia="sl-SI"/>
        </w:rPr>
      </w:pPr>
      <w:r w:rsidRPr="00E046C3">
        <w:rPr>
          <w:rFonts w:ascii="Century Gothic" w:eastAsia="Arial Narrow" w:hAnsi="Century Gothic" w:cs="Arial Narrow"/>
          <w:sz w:val="24"/>
          <w:lang w:eastAsia="sl-SI"/>
        </w:rPr>
        <w:t xml:space="preserve">Ti plesi temeljijo na </w:t>
      </w:r>
      <w:r w:rsidRPr="00E046C3">
        <w:rPr>
          <w:rFonts w:ascii="Century Gothic" w:eastAsia="Arial Narrow" w:hAnsi="Century Gothic" w:cs="Arial Narrow"/>
          <w:b/>
          <w:sz w:val="24"/>
          <w:lang w:eastAsia="sl-SI"/>
        </w:rPr>
        <w:t>ljudskih plesih</w:t>
      </w:r>
      <w:r w:rsidRPr="00E046C3">
        <w:rPr>
          <w:rFonts w:ascii="Century Gothic" w:eastAsia="Arial Narrow" w:hAnsi="Century Gothic" w:cs="Arial Narrow"/>
          <w:sz w:val="24"/>
          <w:lang w:eastAsia="sl-SI"/>
        </w:rPr>
        <w:t xml:space="preserve">, ki so se razvijali pri vseh naro-dih sveta. Mnoge danes ohranjajo številne </w:t>
      </w:r>
      <w:r w:rsidRPr="00E046C3">
        <w:rPr>
          <w:rFonts w:ascii="Century Gothic" w:eastAsia="Arial Narrow" w:hAnsi="Century Gothic" w:cs="Arial Narrow"/>
          <w:b/>
          <w:sz w:val="24"/>
          <w:lang w:eastAsia="sl-SI"/>
        </w:rPr>
        <w:t>folklorne</w:t>
      </w:r>
      <w:r w:rsidRPr="00E046C3">
        <w:rPr>
          <w:rFonts w:ascii="Century Gothic" w:eastAsia="Arial Narrow" w:hAnsi="Century Gothic" w:cs="Arial Narrow"/>
          <w:sz w:val="24"/>
          <w:lang w:eastAsia="sl-SI"/>
        </w:rPr>
        <w:t xml:space="preserve"> in </w:t>
      </w:r>
      <w:r w:rsidRPr="00E046C3">
        <w:rPr>
          <w:rFonts w:ascii="Century Gothic" w:eastAsia="Arial Narrow" w:hAnsi="Century Gothic" w:cs="Arial Narrow"/>
          <w:b/>
          <w:sz w:val="24"/>
          <w:lang w:eastAsia="sl-SI"/>
        </w:rPr>
        <w:t>etno skupi-ne</w:t>
      </w:r>
      <w:r w:rsidRPr="00E046C3">
        <w:rPr>
          <w:rFonts w:ascii="Century Gothic" w:eastAsia="Arial Narrow" w:hAnsi="Century Gothic" w:cs="Arial Narrow"/>
          <w:sz w:val="24"/>
          <w:lang w:eastAsia="sl-SI"/>
        </w:rPr>
        <w:t xml:space="preserve">. </w:t>
      </w:r>
    </w:p>
    <w:p w:rsidR="007021D2" w:rsidRPr="00E046C3" w:rsidRDefault="007021D2" w:rsidP="007021D2">
      <w:pPr>
        <w:jc w:val="both"/>
        <w:rPr>
          <w:rFonts w:ascii="Century Gothic" w:eastAsia="Arial Narrow" w:hAnsi="Century Gothic" w:cs="Arial Narrow"/>
          <w:sz w:val="24"/>
          <w:lang w:eastAsia="sl-SI"/>
        </w:rPr>
      </w:pPr>
      <w:r w:rsidRPr="00E046C3">
        <w:rPr>
          <w:rFonts w:ascii="Century Gothic" w:eastAsia="Arial Narrow" w:hAnsi="Century Gothic" w:cs="Arial Narrow"/>
          <w:sz w:val="24"/>
          <w:lang w:eastAsia="sl-SI"/>
        </w:rPr>
        <w:t>Najbolje bo, da se odpravimo na glasbeno potovanje po svetu.</w:t>
      </w:r>
    </w:p>
    <w:p w:rsidR="007021D2" w:rsidRPr="00E046C3" w:rsidRDefault="007021D2" w:rsidP="007021D2">
      <w:pPr>
        <w:jc w:val="both"/>
        <w:rPr>
          <w:rFonts w:ascii="Century Gothic" w:eastAsia="Arial Narrow" w:hAnsi="Century Gothic" w:cs="Arial Narrow"/>
          <w:sz w:val="24"/>
          <w:lang w:eastAsia="sl-SI"/>
        </w:rPr>
      </w:pPr>
    </w:p>
    <w:p w:rsidR="007021D2" w:rsidRPr="00886FBC" w:rsidRDefault="007021D2" w:rsidP="007021D2">
      <w:pPr>
        <w:jc w:val="both"/>
        <w:rPr>
          <w:rFonts w:ascii="Century Gothic" w:hAnsi="Century Gothic"/>
        </w:rPr>
      </w:pPr>
      <w:r w:rsidRPr="00E046C3">
        <w:rPr>
          <w:rFonts w:ascii="Century Gothic" w:eastAsia="Arial Narrow" w:hAnsi="Century Gothic" w:cs="Arial Narrow"/>
          <w:b/>
          <w:sz w:val="24"/>
          <w:lang w:eastAsia="sl-SI"/>
        </w:rPr>
        <w:t>Kača</w:t>
      </w:r>
      <w:r w:rsidRPr="00E046C3">
        <w:rPr>
          <w:rFonts w:ascii="Century Gothic" w:eastAsia="Arial Narrow" w:hAnsi="Century Gothic" w:cs="Arial Narrow"/>
          <w:sz w:val="24"/>
          <w:lang w:eastAsia="sl-SI"/>
        </w:rPr>
        <w:t xml:space="preserve"> je skupinski ples, ki ga poznajo mnogi narodi širom po svetu. Mi smo ga plesali ob pesmi </w:t>
      </w:r>
      <w:r w:rsidRPr="00E046C3">
        <w:rPr>
          <w:rFonts w:ascii="Century Gothic" w:eastAsia="Arial Narrow" w:hAnsi="Century Gothic" w:cs="Arial Narrow"/>
          <w:b/>
          <w:i/>
          <w:sz w:val="24"/>
          <w:lang w:eastAsia="sl-SI"/>
        </w:rPr>
        <w:t>Abraham</w:t>
      </w:r>
      <w:r w:rsidRPr="00E046C3">
        <w:rPr>
          <w:rFonts w:ascii="Century Gothic" w:eastAsia="Arial Narrow" w:hAnsi="Century Gothic" w:cs="Arial Narrow"/>
          <w:sz w:val="24"/>
          <w:lang w:eastAsia="sl-SI"/>
        </w:rPr>
        <w:t>:</w:t>
      </w:r>
    </w:p>
    <w:p w:rsidR="007021D2" w:rsidRPr="00E046C3" w:rsidRDefault="007021D2" w:rsidP="007021D2">
      <w:pPr>
        <w:jc w:val="center"/>
        <w:rPr>
          <w:rFonts w:ascii="Century Gothic" w:hAnsi="Century Gothic"/>
        </w:rPr>
      </w:pPr>
      <w:r w:rsidRPr="00E046C3">
        <w:rPr>
          <w:rFonts w:ascii="Century Gothic" w:eastAsia="Arial Narrow" w:hAnsi="Century Gothic" w:cs="Arial Narrow"/>
          <w:i/>
          <w:iCs/>
          <w:sz w:val="24"/>
          <w:lang w:eastAsia="sl-SI"/>
        </w:rPr>
        <w:t>Abraham 'ma sedem sinov, sedem sinov, sedem sinov Abraham.</w:t>
      </w:r>
    </w:p>
    <w:p w:rsidR="007021D2" w:rsidRPr="00E046C3" w:rsidRDefault="007021D2" w:rsidP="007021D2">
      <w:pPr>
        <w:jc w:val="center"/>
        <w:rPr>
          <w:rFonts w:ascii="Century Gothic" w:hAnsi="Century Gothic"/>
        </w:rPr>
      </w:pPr>
      <w:r w:rsidRPr="00E046C3">
        <w:rPr>
          <w:rFonts w:ascii="Century Gothic" w:eastAsia="Arial Narrow" w:hAnsi="Century Gothic" w:cs="Arial Narrow"/>
          <w:i/>
          <w:iCs/>
          <w:sz w:val="24"/>
          <w:lang w:eastAsia="sl-SI"/>
        </w:rPr>
        <w:t>Vsi so jedli, vsi so pili, vsi so delali tako.</w:t>
      </w:r>
    </w:p>
    <w:p w:rsidR="007021D2" w:rsidRPr="00E046C3" w:rsidRDefault="007021D2" w:rsidP="007021D2">
      <w:pPr>
        <w:jc w:val="center"/>
        <w:rPr>
          <w:rFonts w:ascii="Century Gothic" w:hAnsi="Century Gothic"/>
        </w:rPr>
      </w:pPr>
      <w:r w:rsidRPr="00E046C3">
        <w:rPr>
          <w:rFonts w:ascii="Century Gothic" w:eastAsia="Arial Narrow" w:hAnsi="Century Gothic" w:cs="Arial Narrow"/>
          <w:i/>
          <w:iCs/>
          <w:sz w:val="24"/>
          <w:lang w:eastAsia="sl-SI"/>
        </w:rPr>
        <w:t>Vsi tako, vsi tako, vsi so delali tako.</w:t>
      </w:r>
    </w:p>
    <w:p w:rsidR="007021D2" w:rsidRPr="00E046C3" w:rsidRDefault="007021D2" w:rsidP="007021D2">
      <w:pPr>
        <w:jc w:val="center"/>
        <w:rPr>
          <w:rFonts w:ascii="Century Gothic" w:eastAsia="Arial Narrow" w:hAnsi="Century Gothic" w:cs="Arial Narrow"/>
          <w:i/>
          <w:iCs/>
          <w:sz w:val="24"/>
          <w:lang w:eastAsia="sl-SI"/>
        </w:rPr>
      </w:pPr>
    </w:p>
    <w:p w:rsidR="00A76857" w:rsidRDefault="007021D2" w:rsidP="007021D2">
      <w:pPr>
        <w:pStyle w:val="BodyText"/>
        <w:rPr>
          <w:rFonts w:ascii="Century Gothic" w:eastAsia="Arial Narrow" w:hAnsi="Century Gothic"/>
        </w:rPr>
      </w:pPr>
      <w:r w:rsidRPr="00E046C3">
        <w:rPr>
          <w:rFonts w:ascii="Century Gothic" w:eastAsia="Arial Narrow" w:hAnsi="Century Gothic"/>
        </w:rPr>
        <w:t xml:space="preserve">Če hočemo odpotovati po svetu in da pot ne bo predolgo trajala, je najbolje, da se odpeljemo proti našemu letališču Brnik, od koder nas bo letalo odpeljalo po svetu. Do Brnika se peljemo z avtobusom, vendar pot prekinemo, saj nas čez nekaj kilometrov veliki plakati povabijo na svetovno </w:t>
      </w:r>
      <w:r w:rsidRPr="00E046C3">
        <w:rPr>
          <w:rFonts w:ascii="Century Gothic" w:eastAsia="Arial Narrow" w:hAnsi="Century Gothic"/>
          <w:b/>
        </w:rPr>
        <w:t>srečanje Romov</w:t>
      </w:r>
      <w:r w:rsidRPr="00E046C3">
        <w:rPr>
          <w:rFonts w:ascii="Century Gothic" w:eastAsia="Arial Narrow" w:hAnsi="Century Gothic"/>
        </w:rPr>
        <w:t xml:space="preserve">. </w:t>
      </w:r>
    </w:p>
    <w:p w:rsidR="00A76857" w:rsidRDefault="00A76857" w:rsidP="007021D2">
      <w:pPr>
        <w:pStyle w:val="BodyText"/>
        <w:rPr>
          <w:rFonts w:ascii="Century Gothic" w:eastAsia="Arial Narrow" w:hAnsi="Century Gothic"/>
        </w:rPr>
      </w:pPr>
    </w:p>
    <w:p w:rsidR="00A76857" w:rsidRDefault="00A76857" w:rsidP="007021D2">
      <w:pPr>
        <w:pStyle w:val="BodyText"/>
        <w:rPr>
          <w:rFonts w:ascii="Century Gothic" w:eastAsia="Arial Narrow" w:hAnsi="Century Gothic"/>
        </w:rPr>
      </w:pPr>
      <w:r>
        <w:rPr>
          <w:rFonts w:ascii="Century Gothic" w:eastAsia="Arial Narrow" w:hAnsi="Century Gothic"/>
        </w:rPr>
        <w:t xml:space="preserve">Poglej si Infodrom o Romih in plesu: </w:t>
      </w:r>
      <w:hyperlink r:id="rId4" w:history="1">
        <w:r>
          <w:rPr>
            <w:rStyle w:val="Hyperlink"/>
          </w:rPr>
          <w:t>https://www.youtube.com/watch?v=UfpFXYYHadg</w:t>
        </w:r>
      </w:hyperlink>
    </w:p>
    <w:p w:rsidR="00A76857" w:rsidRPr="00CD5BF2" w:rsidRDefault="00A76857" w:rsidP="007021D2">
      <w:pPr>
        <w:pStyle w:val="BodyText"/>
        <w:rPr>
          <w:rFonts w:ascii="Century Gothic" w:eastAsia="Arial Narrow" w:hAnsi="Century Gothic"/>
          <w:sz w:val="16"/>
          <w:szCs w:val="16"/>
        </w:rPr>
      </w:pPr>
    </w:p>
    <w:p w:rsidR="00427FA7" w:rsidRDefault="00427FA7" w:rsidP="007021D2">
      <w:pPr>
        <w:pStyle w:val="BodyText"/>
        <w:rPr>
          <w:rFonts w:ascii="Century Gothic" w:eastAsia="Arial Narrow" w:hAnsi="Century Gothic"/>
        </w:rPr>
      </w:pPr>
      <w:r>
        <w:rPr>
          <w:rFonts w:ascii="Century Gothic" w:eastAsia="Arial Narrow" w:hAnsi="Century Gothic"/>
        </w:rPr>
        <w:t xml:space="preserve">Poslušaj glasbo Romov: </w:t>
      </w:r>
      <w:hyperlink r:id="rId5" w:history="1">
        <w:r>
          <w:rPr>
            <w:rStyle w:val="Hyperlink"/>
          </w:rPr>
          <w:t>https://www.youtube.com/watch?v=wbi5tFyBQgw</w:t>
        </w:r>
      </w:hyperlink>
    </w:p>
    <w:p w:rsidR="00427FA7" w:rsidRPr="00CD5BF2" w:rsidRDefault="00427FA7" w:rsidP="007021D2">
      <w:pPr>
        <w:pStyle w:val="BodyText"/>
        <w:rPr>
          <w:rFonts w:ascii="Century Gothic" w:eastAsia="Arial Narrow" w:hAnsi="Century Gothic"/>
          <w:sz w:val="16"/>
          <w:szCs w:val="16"/>
        </w:rPr>
      </w:pPr>
    </w:p>
    <w:p w:rsidR="007021D2" w:rsidRPr="00E046C3" w:rsidRDefault="007021D2" w:rsidP="007021D2">
      <w:pPr>
        <w:pStyle w:val="BodyText"/>
        <w:rPr>
          <w:rFonts w:ascii="Century Gothic" w:hAnsi="Century Gothic"/>
        </w:rPr>
      </w:pPr>
      <w:r w:rsidRPr="00E046C3">
        <w:rPr>
          <w:rFonts w:ascii="Century Gothic" w:eastAsia="Arial Narrow" w:hAnsi="Century Gothic"/>
        </w:rPr>
        <w:t xml:space="preserve">Njihova znana pesem je </w:t>
      </w:r>
      <w:r w:rsidRPr="00E046C3">
        <w:rPr>
          <w:rFonts w:ascii="Century Gothic" w:eastAsia="Arial Narrow" w:hAnsi="Century Gothic"/>
          <w:b/>
          <w:i/>
        </w:rPr>
        <w:t>Rikonoro</w:t>
      </w:r>
      <w:r w:rsidR="00427FA7">
        <w:rPr>
          <w:rFonts w:ascii="Century Gothic" w:eastAsia="Arial Narrow" w:hAnsi="Century Gothic"/>
        </w:rPr>
        <w:t>, del besedila je zapisan takole:</w:t>
      </w:r>
    </w:p>
    <w:p w:rsidR="007021D2" w:rsidRPr="00E046C3" w:rsidRDefault="007021D2" w:rsidP="007021D2">
      <w:pPr>
        <w:pStyle w:val="BodyText"/>
        <w:rPr>
          <w:rFonts w:ascii="Century Gothic" w:eastAsia="Arial Narrow" w:hAnsi="Century Gothic"/>
          <w:sz w:val="16"/>
          <w:szCs w:val="16"/>
        </w:rPr>
      </w:pPr>
    </w:p>
    <w:p w:rsidR="007021D2" w:rsidRPr="00E046C3" w:rsidRDefault="007021D2" w:rsidP="007021D2">
      <w:pPr>
        <w:pStyle w:val="BodyText"/>
        <w:rPr>
          <w:rFonts w:ascii="Century Gothic" w:hAnsi="Century Gothic"/>
        </w:rPr>
      </w:pPr>
      <w:r w:rsidRPr="00E046C3">
        <w:rPr>
          <w:rFonts w:ascii="Century Gothic" w:eastAsia="Arial Narrow" w:hAnsi="Century Gothic"/>
          <w:i/>
          <w:iCs/>
        </w:rPr>
        <w:t xml:space="preserve"> Si man khere rikonoro, kerel pes sar čhavoro, </w:t>
      </w:r>
    </w:p>
    <w:p w:rsidR="007021D2" w:rsidRPr="00E046C3" w:rsidRDefault="007021D2" w:rsidP="007021D2">
      <w:pPr>
        <w:pStyle w:val="BodyText"/>
        <w:jc w:val="center"/>
        <w:rPr>
          <w:rFonts w:ascii="Century Gothic" w:hAnsi="Century Gothic"/>
        </w:rPr>
      </w:pPr>
      <w:r w:rsidRPr="00E046C3">
        <w:rPr>
          <w:rFonts w:ascii="Century Gothic" w:eastAsia="Arial Narrow" w:hAnsi="Century Gothic"/>
          <w:i/>
          <w:iCs/>
        </w:rPr>
        <w:t>bašel man: av, av, av, av, av, aj me phenav: žav, žav, žav.</w:t>
      </w:r>
    </w:p>
    <w:p w:rsidR="007021D2" w:rsidRPr="00E046C3" w:rsidRDefault="007021D2" w:rsidP="007021D2">
      <w:pPr>
        <w:pStyle w:val="BodyText"/>
        <w:rPr>
          <w:rFonts w:ascii="Century Gothic" w:eastAsia="Arial Narrow" w:hAnsi="Century Gothic"/>
          <w:i/>
          <w:iCs/>
          <w:sz w:val="16"/>
          <w:szCs w:val="16"/>
        </w:rPr>
      </w:pPr>
    </w:p>
    <w:p w:rsidR="00427FA7" w:rsidRDefault="007021D2" w:rsidP="007021D2">
      <w:pPr>
        <w:pStyle w:val="BodyText"/>
        <w:rPr>
          <w:rFonts w:ascii="Century Gothic" w:eastAsia="Arial Narrow" w:hAnsi="Century Gothic"/>
        </w:rPr>
      </w:pPr>
      <w:r w:rsidRPr="00E046C3">
        <w:rPr>
          <w:rFonts w:ascii="Century Gothic" w:eastAsia="Arial Narrow" w:hAnsi="Century Gothic"/>
        </w:rPr>
        <w:t xml:space="preserve">Iz Slovenije bomo zdaj z letalom odpotovali v Severno </w:t>
      </w:r>
      <w:r w:rsidRPr="00E046C3">
        <w:rPr>
          <w:rFonts w:ascii="Century Gothic" w:eastAsia="Arial Narrow" w:hAnsi="Century Gothic"/>
          <w:b/>
        </w:rPr>
        <w:t>Ameriko</w:t>
      </w:r>
      <w:r w:rsidRPr="00E046C3">
        <w:rPr>
          <w:rFonts w:ascii="Century Gothic" w:eastAsia="Arial Narrow" w:hAnsi="Century Gothic"/>
        </w:rPr>
        <w:t xml:space="preserve">, kjer nas že na letališču pozdravijo s svojim plesom prvotni ameriški prebivalci </w:t>
      </w:r>
      <w:r w:rsidRPr="00E046C3">
        <w:rPr>
          <w:rFonts w:ascii="Century Gothic" w:eastAsia="Arial Narrow" w:hAnsi="Century Gothic"/>
          <w:b/>
        </w:rPr>
        <w:t>Indijanci</w:t>
      </w:r>
      <w:r w:rsidRPr="00E046C3">
        <w:rPr>
          <w:rFonts w:ascii="Century Gothic" w:eastAsia="Arial Narrow" w:hAnsi="Century Gothic"/>
        </w:rPr>
        <w:t xml:space="preserve">. </w:t>
      </w:r>
    </w:p>
    <w:p w:rsidR="00427FA7" w:rsidRDefault="00427FA7" w:rsidP="007021D2">
      <w:pPr>
        <w:pStyle w:val="BodyText"/>
        <w:rPr>
          <w:rFonts w:ascii="Century Gothic" w:eastAsia="Arial Narrow" w:hAnsi="Century Gothic"/>
        </w:rPr>
      </w:pPr>
      <w:r>
        <w:t xml:space="preserve">Posnetek Indijanskega festivala v Virginii. </w:t>
      </w:r>
      <w:hyperlink r:id="rId6" w:history="1">
        <w:r>
          <w:rPr>
            <w:rStyle w:val="Hyperlink"/>
          </w:rPr>
          <w:t>https://www.youtube.com/watch?v=wbi5tFyBQgw</w:t>
        </w:r>
      </w:hyperlink>
    </w:p>
    <w:p w:rsidR="00427FA7" w:rsidRDefault="007021D2" w:rsidP="007021D2">
      <w:pPr>
        <w:pStyle w:val="BodyText"/>
        <w:rPr>
          <w:rFonts w:ascii="Century Gothic" w:eastAsia="Arial Narrow" w:hAnsi="Century Gothic"/>
        </w:rPr>
      </w:pPr>
      <w:r w:rsidRPr="00E046C3">
        <w:rPr>
          <w:rFonts w:ascii="Century Gothic" w:eastAsia="Arial Narrow" w:hAnsi="Century Gothic"/>
        </w:rPr>
        <w:t xml:space="preserve">Na njihovo povabilo se pridružimo plesu za lepo vreme, ki naj nas spremlja na potovanju. </w:t>
      </w:r>
    </w:p>
    <w:p w:rsidR="007021D2" w:rsidRDefault="00427FA7" w:rsidP="007021D2">
      <w:pPr>
        <w:pStyle w:val="BodyText"/>
        <w:rPr>
          <w:rFonts w:ascii="Century Gothic" w:eastAsia="Arial Narrow" w:hAnsi="Century Gothic"/>
        </w:rPr>
      </w:pPr>
      <w:r>
        <w:rPr>
          <w:rFonts w:ascii="Century Gothic" w:eastAsia="Arial Narrow" w:hAnsi="Century Gothic"/>
        </w:rPr>
        <w:t>Ples se pleše tako, da smo</w:t>
      </w:r>
      <w:r w:rsidR="007021D2" w:rsidRPr="00E046C3">
        <w:rPr>
          <w:rFonts w:ascii="Century Gothic" w:eastAsia="Arial Narrow" w:hAnsi="Century Gothic"/>
        </w:rPr>
        <w:t>o obrnje</w:t>
      </w:r>
      <w:r>
        <w:rPr>
          <w:rFonts w:ascii="Century Gothic" w:eastAsia="Arial Narrow" w:hAnsi="Century Gothic"/>
        </w:rPr>
        <w:t>ni drug proti drugemu, prestopamo</w:t>
      </w:r>
      <w:r w:rsidR="007021D2" w:rsidRPr="00E046C3">
        <w:rPr>
          <w:rFonts w:ascii="Century Gothic" w:eastAsia="Arial Narrow" w:hAnsi="Century Gothic"/>
        </w:rPr>
        <w:t xml:space="preserve"> z ene</w:t>
      </w:r>
      <w:r>
        <w:rPr>
          <w:rFonts w:ascii="Century Gothic" w:eastAsia="Arial Narrow" w:hAnsi="Century Gothic"/>
        </w:rPr>
        <w:t xml:space="preserve"> noge na drugo, zatem pa se zavrtimo</w:t>
      </w:r>
      <w:r w:rsidR="007021D2" w:rsidRPr="00E046C3">
        <w:rPr>
          <w:rFonts w:ascii="Century Gothic" w:eastAsia="Arial Narrow" w:hAnsi="Century Gothic"/>
        </w:rPr>
        <w:t xml:space="preserve"> še z istimi koraki v krogu.</w:t>
      </w:r>
    </w:p>
    <w:p w:rsidR="00427FA7" w:rsidRPr="00CD5BF2" w:rsidRDefault="00427FA7" w:rsidP="007021D2">
      <w:pPr>
        <w:pStyle w:val="BodyText"/>
        <w:rPr>
          <w:rFonts w:ascii="Century Gothic" w:eastAsia="Arial Narrow" w:hAnsi="Century Gothic"/>
          <w:sz w:val="16"/>
          <w:szCs w:val="16"/>
        </w:rPr>
      </w:pPr>
    </w:p>
    <w:p w:rsidR="00EA4403" w:rsidRDefault="00427FA7" w:rsidP="00427FA7">
      <w:pPr>
        <w:pStyle w:val="BodyText"/>
        <w:rPr>
          <w:rFonts w:ascii="Century Gothic" w:eastAsia="Arial Narrow" w:hAnsi="Century Gothic"/>
        </w:rPr>
      </w:pPr>
      <w:r w:rsidRPr="00E046C3">
        <w:rPr>
          <w:rFonts w:ascii="Century Gothic" w:eastAsia="Arial Narrow" w:hAnsi="Century Gothic"/>
        </w:rPr>
        <w:t xml:space="preserve">Na ameriške </w:t>
      </w:r>
      <w:r w:rsidRPr="00E046C3">
        <w:rPr>
          <w:rFonts w:ascii="Century Gothic" w:eastAsia="Arial Narrow" w:hAnsi="Century Gothic"/>
          <w:b/>
        </w:rPr>
        <w:t>Indijance</w:t>
      </w:r>
      <w:r w:rsidRPr="00E046C3">
        <w:rPr>
          <w:rFonts w:ascii="Century Gothic" w:eastAsia="Arial Narrow" w:hAnsi="Century Gothic"/>
        </w:rPr>
        <w:t xml:space="preserve"> so imeli zelo velik vpliv </w:t>
      </w:r>
      <w:r w:rsidRPr="00E046C3">
        <w:rPr>
          <w:rFonts w:ascii="Century Gothic" w:eastAsia="Arial Narrow" w:hAnsi="Century Gothic"/>
          <w:b/>
        </w:rPr>
        <w:t>belci</w:t>
      </w:r>
      <w:r w:rsidRPr="00E046C3">
        <w:rPr>
          <w:rFonts w:ascii="Century Gothic" w:eastAsia="Arial Narrow" w:hAnsi="Century Gothic"/>
        </w:rPr>
        <w:t xml:space="preserve">, ki so se v za-četku imenovali </w:t>
      </w:r>
      <w:r w:rsidRPr="00E046C3">
        <w:rPr>
          <w:rFonts w:ascii="Century Gothic" w:eastAsia="Arial Narrow" w:hAnsi="Century Gothic"/>
          <w:b/>
        </w:rPr>
        <w:t>kavboji</w:t>
      </w:r>
      <w:r w:rsidRPr="00E046C3">
        <w:rPr>
          <w:rFonts w:ascii="Century Gothic" w:eastAsia="Arial Narrow" w:hAnsi="Century Gothic"/>
        </w:rPr>
        <w:t xml:space="preserve">. V mnogih kavbojskih filmih lahko vidimo ta večni medsebojni boj med kavboji in Indijanci. </w:t>
      </w:r>
    </w:p>
    <w:p w:rsidR="00427FA7" w:rsidRPr="00E046C3" w:rsidRDefault="00427FA7" w:rsidP="00427FA7">
      <w:pPr>
        <w:pStyle w:val="BodyText"/>
        <w:rPr>
          <w:rFonts w:ascii="Century Gothic" w:hAnsi="Century Gothic"/>
        </w:rPr>
      </w:pPr>
      <w:r w:rsidRPr="00E046C3">
        <w:rPr>
          <w:rFonts w:ascii="Century Gothic" w:eastAsia="Arial Narrow" w:hAnsi="Century Gothic"/>
        </w:rPr>
        <w:t xml:space="preserve">Skladba </w:t>
      </w:r>
      <w:r w:rsidRPr="00E046C3">
        <w:rPr>
          <w:rFonts w:ascii="Century Gothic" w:eastAsia="Arial Narrow" w:hAnsi="Century Gothic"/>
          <w:b/>
          <w:i/>
        </w:rPr>
        <w:t>Na sledi</w:t>
      </w:r>
      <w:r w:rsidRPr="00E046C3">
        <w:rPr>
          <w:rFonts w:ascii="Century Gothic" w:eastAsia="Arial Narrow" w:hAnsi="Century Gothic"/>
        </w:rPr>
        <w:t xml:space="preserve">, ki je iz suite </w:t>
      </w:r>
      <w:r w:rsidRPr="00E046C3">
        <w:rPr>
          <w:rFonts w:ascii="Century Gothic" w:eastAsia="Arial Narrow" w:hAnsi="Century Gothic"/>
          <w:b/>
          <w:i/>
        </w:rPr>
        <w:t>Grand Canyon</w:t>
      </w:r>
      <w:r w:rsidRPr="00E046C3">
        <w:rPr>
          <w:rFonts w:ascii="Century Gothic" w:eastAsia="Arial Narrow" w:hAnsi="Century Gothic"/>
        </w:rPr>
        <w:t xml:space="preserve">, se je pojavila tudi v kavbojskem filmu. </w:t>
      </w:r>
      <w:hyperlink r:id="rId7" w:history="1">
        <w:r w:rsidR="00EA4403">
          <w:rPr>
            <w:rStyle w:val="Hyperlink"/>
          </w:rPr>
          <w:t>https://www.youtube.com/watch?v=xc6oYN_2h6g</w:t>
        </w:r>
      </w:hyperlink>
    </w:p>
    <w:p w:rsidR="00427FA7" w:rsidRPr="00CD5BF2" w:rsidRDefault="00427FA7" w:rsidP="00427FA7">
      <w:pPr>
        <w:pStyle w:val="BodyText"/>
        <w:rPr>
          <w:rFonts w:ascii="Century Gothic" w:eastAsia="Arial Narrow" w:hAnsi="Century Gothic"/>
          <w:sz w:val="16"/>
          <w:szCs w:val="16"/>
        </w:rPr>
      </w:pPr>
    </w:p>
    <w:p w:rsidR="00427FA7" w:rsidRPr="00E046C3" w:rsidRDefault="00427FA7" w:rsidP="00427FA7">
      <w:pPr>
        <w:pStyle w:val="BodyText"/>
        <w:rPr>
          <w:rFonts w:ascii="Century Gothic" w:hAnsi="Century Gothic"/>
        </w:rPr>
      </w:pPr>
      <w:r w:rsidRPr="00E046C3">
        <w:rPr>
          <w:rFonts w:ascii="Century Gothic" w:eastAsia="Arial Narrow" w:hAnsi="Century Gothic"/>
        </w:rPr>
        <w:t xml:space="preserve">Kavboj je bil tudi </w:t>
      </w:r>
      <w:r w:rsidRPr="00E046C3">
        <w:rPr>
          <w:rFonts w:ascii="Century Gothic" w:eastAsia="Arial Narrow" w:hAnsi="Century Gothic"/>
          <w:b/>
        </w:rPr>
        <w:t>John Brown</w:t>
      </w:r>
      <w:r w:rsidRPr="00E046C3">
        <w:rPr>
          <w:rFonts w:ascii="Century Gothic" w:eastAsia="Arial Narrow" w:hAnsi="Century Gothic"/>
        </w:rPr>
        <w:t>, ki je imel Indijance za prijatelje. O takem prijateljstvu poje naslednja pesem.</w:t>
      </w:r>
    </w:p>
    <w:p w:rsidR="00EA4403" w:rsidRDefault="00CD5BF2" w:rsidP="00427FA7">
      <w:pPr>
        <w:pStyle w:val="BodyText"/>
      </w:pPr>
      <w:hyperlink r:id="rId8" w:history="1">
        <w:r w:rsidR="00EA4403">
          <w:rPr>
            <w:rStyle w:val="Hyperlink"/>
          </w:rPr>
          <w:t>https://www.youtube.com/watch?v=jEanoax4StE</w:t>
        </w:r>
      </w:hyperlink>
    </w:p>
    <w:p w:rsidR="00BC7EA9" w:rsidRPr="00E046C3" w:rsidRDefault="00BC7EA9" w:rsidP="00427FA7">
      <w:pPr>
        <w:pStyle w:val="BodyText"/>
        <w:rPr>
          <w:rFonts w:ascii="Century Gothic" w:eastAsia="Arial Narrow" w:hAnsi="Century Gothic"/>
        </w:rPr>
      </w:pPr>
    </w:p>
    <w:p w:rsidR="00427FA7" w:rsidRPr="00886FBC" w:rsidRDefault="00427FA7" w:rsidP="00427FA7">
      <w:pPr>
        <w:pStyle w:val="BodyText"/>
        <w:rPr>
          <w:rFonts w:ascii="Century Gothic" w:hAnsi="Century Gothic"/>
          <w:sz w:val="20"/>
        </w:rPr>
      </w:pPr>
      <w:r w:rsidRPr="00886FBC">
        <w:rPr>
          <w:rFonts w:ascii="Century Gothic" w:eastAsia="Arial Narrow" w:hAnsi="Century Gothic"/>
          <w:i/>
          <w:iCs/>
          <w:sz w:val="20"/>
        </w:rPr>
        <w:t xml:space="preserve"> John Brown had a little Indian … 3 x one little Indian boy. </w:t>
      </w:r>
    </w:p>
    <w:p w:rsidR="00427FA7" w:rsidRPr="00886FBC" w:rsidRDefault="00427FA7" w:rsidP="00427FA7">
      <w:pPr>
        <w:pStyle w:val="BodyText"/>
        <w:rPr>
          <w:rFonts w:ascii="Century Gothic" w:hAnsi="Century Gothic"/>
          <w:sz w:val="20"/>
        </w:rPr>
      </w:pPr>
      <w:r w:rsidRPr="00886FBC">
        <w:rPr>
          <w:rFonts w:ascii="Century Gothic" w:eastAsia="Arial Narrow" w:hAnsi="Century Gothic"/>
          <w:i/>
          <w:iCs/>
          <w:sz w:val="20"/>
        </w:rPr>
        <w:t xml:space="preserve"> One little, two little, three little Indians, four little, five little, </w:t>
      </w:r>
    </w:p>
    <w:p w:rsidR="00427FA7" w:rsidRPr="00886FBC" w:rsidRDefault="00427FA7" w:rsidP="00427FA7">
      <w:pPr>
        <w:pStyle w:val="BodyText"/>
        <w:rPr>
          <w:rFonts w:ascii="Century Gothic" w:hAnsi="Century Gothic"/>
          <w:sz w:val="20"/>
        </w:rPr>
      </w:pPr>
      <w:r w:rsidRPr="00886FBC">
        <w:rPr>
          <w:rFonts w:ascii="Century Gothic" w:eastAsia="Arial Narrow" w:hAnsi="Century Gothic"/>
          <w:i/>
          <w:iCs/>
          <w:sz w:val="20"/>
        </w:rPr>
        <w:t xml:space="preserve"> six little Indians, seven little, eight little, nine little Indians,</w:t>
      </w:r>
    </w:p>
    <w:p w:rsidR="00427FA7" w:rsidRPr="00886FBC" w:rsidRDefault="00427FA7" w:rsidP="007021D2">
      <w:pPr>
        <w:pStyle w:val="BodyText"/>
        <w:rPr>
          <w:rFonts w:ascii="Century Gothic" w:hAnsi="Century Gothic"/>
          <w:sz w:val="20"/>
        </w:rPr>
      </w:pPr>
      <w:r w:rsidRPr="00886FBC">
        <w:rPr>
          <w:rFonts w:ascii="Century Gothic" w:eastAsia="Arial Narrow" w:hAnsi="Century Gothic"/>
          <w:i/>
          <w:iCs/>
          <w:sz w:val="20"/>
        </w:rPr>
        <w:t xml:space="preserve"> ten little Indian boy.</w:t>
      </w:r>
    </w:p>
    <w:p w:rsidR="007021D2" w:rsidRDefault="007021D2">
      <w:bookmarkStart w:id="0" w:name="_GoBack"/>
      <w:bookmarkEnd w:id="0"/>
    </w:p>
    <w:sectPr w:rsidR="007021D2" w:rsidSect="0064589E">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D2"/>
    <w:rsid w:val="00345087"/>
    <w:rsid w:val="00427FA7"/>
    <w:rsid w:val="0064589E"/>
    <w:rsid w:val="007021D2"/>
    <w:rsid w:val="00714783"/>
    <w:rsid w:val="00886FBC"/>
    <w:rsid w:val="00A76857"/>
    <w:rsid w:val="00BC7EA9"/>
    <w:rsid w:val="00CD5BF2"/>
    <w:rsid w:val="00EA44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FBCD1-C3DF-4B2A-A423-0AF72BEC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1D2"/>
    <w:pPr>
      <w:suppressAutoHyphens/>
      <w:spacing w:after="0" w:line="240" w:lineRule="auto"/>
    </w:pPr>
    <w:rPr>
      <w:rFonts w:ascii="Wingdings" w:eastAsia="Times New Roman" w:hAnsi="Wingdings"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21D2"/>
    <w:pPr>
      <w:jc w:val="both"/>
    </w:pPr>
    <w:rPr>
      <w:rFonts w:ascii="Arial Narrow" w:hAnsi="Arial Narrow" w:cs="Arial Narrow"/>
      <w:sz w:val="24"/>
      <w:lang w:eastAsia="sl-SI"/>
    </w:rPr>
  </w:style>
  <w:style w:type="character" w:customStyle="1" w:styleId="BodyTextChar">
    <w:name w:val="Body Text Char"/>
    <w:basedOn w:val="DefaultParagraphFont"/>
    <w:link w:val="BodyText"/>
    <w:rsid w:val="007021D2"/>
    <w:rPr>
      <w:rFonts w:ascii="Arial Narrow" w:eastAsia="Times New Roman" w:hAnsi="Arial Narrow" w:cs="Arial Narrow"/>
      <w:sz w:val="24"/>
      <w:szCs w:val="20"/>
      <w:lang w:eastAsia="sl-SI"/>
    </w:rPr>
  </w:style>
  <w:style w:type="character" w:styleId="Hyperlink">
    <w:name w:val="Hyperlink"/>
    <w:basedOn w:val="DefaultParagraphFont"/>
    <w:uiPriority w:val="99"/>
    <w:semiHidden/>
    <w:unhideWhenUsed/>
    <w:rsid w:val="00A7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Eanoax4StE" TargetMode="External"/><Relationship Id="rId3" Type="http://schemas.openxmlformats.org/officeDocument/2006/relationships/webSettings" Target="webSettings.xml"/><Relationship Id="rId7" Type="http://schemas.openxmlformats.org/officeDocument/2006/relationships/hyperlink" Target="https://www.youtube.com/watch?v=xc6oYN_2h6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wbi5tFyBQgw" TargetMode="External"/><Relationship Id="rId5" Type="http://schemas.openxmlformats.org/officeDocument/2006/relationships/hyperlink" Target="https://www.youtube.com/watch?v=wbi5tFyBQgw" TargetMode="External"/><Relationship Id="rId10" Type="http://schemas.openxmlformats.org/officeDocument/2006/relationships/theme" Target="theme/theme1.xml"/><Relationship Id="rId4" Type="http://schemas.openxmlformats.org/officeDocument/2006/relationships/hyperlink" Target="https://www.youtube.com/watch?v=UfpFXYYHad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dc:creator>
  <cp:keywords/>
  <dc:description/>
  <cp:lastModifiedBy>Boštjan</cp:lastModifiedBy>
  <cp:revision>2</cp:revision>
  <dcterms:created xsi:type="dcterms:W3CDTF">2020-03-29T12:24:00Z</dcterms:created>
  <dcterms:modified xsi:type="dcterms:W3CDTF">2020-03-29T18:25:00Z</dcterms:modified>
</cp:coreProperties>
</file>